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DC2BA" w14:textId="17CD72FB" w:rsidR="009836E1" w:rsidRDefault="007E69F9" w:rsidP="00264E77">
      <w:pPr>
        <w:jc w:val="left"/>
      </w:pPr>
      <w:bookmarkStart w:id="0" w:name="_GoBack"/>
      <w:bookmarkEnd w:id="0"/>
      <w:r>
        <w:t>Revised 5/19/2020</w:t>
      </w:r>
    </w:p>
    <w:p w14:paraId="70057C76" w14:textId="621BA8F6" w:rsidR="00264E77" w:rsidRPr="0011534B" w:rsidRDefault="53EBA0BA" w:rsidP="00264E77">
      <w:pPr>
        <w:jc w:val="left"/>
        <w:rPr>
          <w:bCs/>
        </w:rPr>
      </w:pPr>
      <w:r>
        <w:t>Reese Campus</w:t>
      </w:r>
    </w:p>
    <w:p w14:paraId="1D84AD23" w14:textId="77777777" w:rsidR="00264E77" w:rsidRPr="00653DD4" w:rsidRDefault="53EBA0BA" w:rsidP="53EBA0BA">
      <w:pPr>
        <w:rPr>
          <w:b/>
          <w:bCs/>
          <w:sz w:val="24"/>
          <w:szCs w:val="24"/>
        </w:rPr>
      </w:pPr>
      <w:r w:rsidRPr="53EBA0BA">
        <w:rPr>
          <w:b/>
          <w:bCs/>
          <w:sz w:val="24"/>
          <w:szCs w:val="24"/>
        </w:rPr>
        <w:t>Course Syllabus</w:t>
      </w:r>
    </w:p>
    <w:p w14:paraId="05F2CB58" w14:textId="13A52AE4" w:rsidR="00264E77" w:rsidRPr="0011534B" w:rsidRDefault="00264E77" w:rsidP="53EBA0BA">
      <w:pPr>
        <w:jc w:val="left"/>
        <w:rPr>
          <w:b/>
          <w:bCs/>
        </w:rPr>
      </w:pPr>
      <w:r>
        <w:t>COURSE:</w:t>
      </w:r>
      <w:r>
        <w:tab/>
      </w:r>
      <w:r>
        <w:tab/>
      </w:r>
      <w:r w:rsidR="007D06F0">
        <w:t>SRGT 1244 (2:2:1</w:t>
      </w:r>
      <w:r w:rsidR="00C43881">
        <w:t>) Technological Sciences for the Surgical Technologist</w:t>
      </w:r>
      <w:r w:rsidR="006851B2">
        <w:t xml:space="preserve"> (</w:t>
      </w:r>
      <w:r w:rsidR="006851B2" w:rsidRPr="006851B2">
        <w:rPr>
          <w:u w:val="single"/>
        </w:rPr>
        <w:t>2 Credit Hours</w:t>
      </w:r>
      <w:r w:rsidR="006851B2">
        <w:t>)</w:t>
      </w:r>
    </w:p>
    <w:p w14:paraId="4E6FA837" w14:textId="530134B8" w:rsidR="00264E77" w:rsidRDefault="00264E77" w:rsidP="00264E77">
      <w:pPr>
        <w:jc w:val="left"/>
      </w:pPr>
      <w:r>
        <w:t>SEMESTER:</w:t>
      </w:r>
      <w:r w:rsidR="00894FE3">
        <w:tab/>
      </w:r>
      <w:r w:rsidR="00894FE3">
        <w:tab/>
      </w:r>
      <w:r w:rsidR="00566D57">
        <w:t>Summer 1</w:t>
      </w:r>
      <w:r w:rsidR="006851B2">
        <w:t xml:space="preserve"> (</w:t>
      </w:r>
      <w:r w:rsidR="006B552B">
        <w:rPr>
          <w:u w:val="single"/>
        </w:rPr>
        <w:t>June-August</w:t>
      </w:r>
      <w:r w:rsidR="00566D57">
        <w:rPr>
          <w:u w:val="single"/>
        </w:rPr>
        <w:t>; 10</w:t>
      </w:r>
      <w:r w:rsidR="006851B2" w:rsidRPr="006851B2">
        <w:rPr>
          <w:u w:val="single"/>
        </w:rPr>
        <w:t xml:space="preserve"> Week </w:t>
      </w:r>
      <w:r w:rsidR="00B66A5C">
        <w:rPr>
          <w:u w:val="single"/>
        </w:rPr>
        <w:t>Semester</w:t>
      </w:r>
      <w:r w:rsidR="006851B2">
        <w:t>)</w:t>
      </w:r>
    </w:p>
    <w:p w14:paraId="2C951721" w14:textId="1CD804D9" w:rsidR="00264E77" w:rsidRPr="00B66A5C" w:rsidRDefault="00264E77" w:rsidP="53EBA0BA">
      <w:pPr>
        <w:jc w:val="left"/>
        <w:rPr>
          <w:color w:val="FF0000"/>
        </w:rPr>
      </w:pPr>
      <w:r>
        <w:t xml:space="preserve">CLASS </w:t>
      </w:r>
      <w:r>
        <w:tab/>
      </w:r>
      <w:r w:rsidR="53EBA0BA">
        <w:t>TIMES:</w:t>
      </w:r>
      <w:r>
        <w:tab/>
      </w:r>
      <w:r w:rsidR="00B37F4A">
        <w:tab/>
      </w:r>
      <w:r w:rsidR="002C7D27">
        <w:t>This course is online via blackboard.</w:t>
      </w:r>
      <w:r w:rsidR="00E3212D">
        <w:t xml:space="preserve"> </w:t>
      </w:r>
    </w:p>
    <w:p w14:paraId="6EA51BF6" w14:textId="77777777" w:rsidR="00264E77" w:rsidRPr="0011534B" w:rsidRDefault="00264E77" w:rsidP="00264E77">
      <w:pPr>
        <w:jc w:val="left"/>
      </w:pPr>
      <w:r>
        <w:t>INSTRUCTOR:</w:t>
      </w:r>
      <w:r>
        <w:tab/>
      </w:r>
      <w:r>
        <w:tab/>
      </w:r>
      <w:r w:rsidR="00894FE3">
        <w:t>Paul Landsman</w:t>
      </w:r>
      <w:r w:rsidR="00C43881">
        <w:t>, CST</w:t>
      </w:r>
    </w:p>
    <w:p w14:paraId="4F2E9770" w14:textId="77777777" w:rsidR="00264E77" w:rsidRPr="0011534B" w:rsidRDefault="00264E77" w:rsidP="00264E77">
      <w:pPr>
        <w:jc w:val="left"/>
      </w:pPr>
      <w:r>
        <w:t>OFFICE</w:t>
      </w:r>
      <w:r w:rsidRPr="0011534B">
        <w:t>:</w:t>
      </w:r>
      <w:r w:rsidRPr="0011534B">
        <w:tab/>
      </w:r>
      <w:r>
        <w:tab/>
      </w:r>
      <w:r>
        <w:tab/>
      </w:r>
      <w:r w:rsidR="00C43881">
        <w:t>RC 512</w:t>
      </w:r>
    </w:p>
    <w:p w14:paraId="49749341" w14:textId="3F95F20E" w:rsidR="00264E77" w:rsidRDefault="00264E77" w:rsidP="007C055D">
      <w:pPr>
        <w:jc w:val="left"/>
      </w:pPr>
      <w:r w:rsidRPr="0011534B">
        <w:t xml:space="preserve">OFFICE </w:t>
      </w:r>
      <w:r w:rsidRPr="0011534B">
        <w:tab/>
      </w:r>
      <w:r w:rsidR="0C903AA1">
        <w:t>HOURS:</w:t>
      </w:r>
      <w:r w:rsidRPr="0011534B">
        <w:tab/>
      </w:r>
      <w:r w:rsidR="00B37F4A">
        <w:tab/>
      </w:r>
      <w:r w:rsidR="00245CDA">
        <w:t>By a</w:t>
      </w:r>
      <w:r w:rsidR="007E69F9">
        <w:t>ppointment only Monday-Thursday</w:t>
      </w:r>
      <w:r w:rsidR="00245CDA">
        <w:t>, Friday 11:30-3:00</w:t>
      </w:r>
    </w:p>
    <w:p w14:paraId="18421037" w14:textId="77777777" w:rsidR="00264E77" w:rsidRPr="0011534B" w:rsidRDefault="00264E77" w:rsidP="00264E77">
      <w:pPr>
        <w:jc w:val="left"/>
      </w:pPr>
      <w:r w:rsidRPr="0011534B">
        <w:t>OFFICE PHONE:</w:t>
      </w:r>
      <w:r w:rsidRPr="0011534B">
        <w:tab/>
      </w:r>
      <w:r w:rsidRPr="0011534B">
        <w:tab/>
      </w:r>
      <w:r w:rsidR="009A5650">
        <w:t>806-716-4642</w:t>
      </w:r>
      <w:r w:rsidR="00894FE3">
        <w:t xml:space="preserve"> </w:t>
      </w:r>
    </w:p>
    <w:p w14:paraId="3974BB2A" w14:textId="77777777" w:rsidR="00264E77" w:rsidRPr="0011534B" w:rsidRDefault="00264E77" w:rsidP="00264E77">
      <w:pPr>
        <w:jc w:val="left"/>
      </w:pPr>
      <w:r w:rsidRPr="0011534B">
        <w:t xml:space="preserve">E-MAIL:  </w:t>
      </w:r>
      <w:r w:rsidRPr="0011534B">
        <w:tab/>
      </w:r>
      <w:r w:rsidRPr="0011534B">
        <w:tab/>
      </w:r>
      <w:hyperlink r:id="rId11" w:history="1">
        <w:r w:rsidR="00894FE3" w:rsidRPr="00B56160">
          <w:rPr>
            <w:rStyle w:val="Hyperlink"/>
          </w:rPr>
          <w:t>plandsman@southplainscollege.edu</w:t>
        </w:r>
      </w:hyperlink>
      <w:r w:rsidR="00C43881">
        <w:t xml:space="preserve"> </w:t>
      </w:r>
    </w:p>
    <w:p w14:paraId="4E3D020A" w14:textId="436802E0" w:rsidR="00566D57" w:rsidRDefault="53EBA0BA" w:rsidP="00566D57">
      <w:pPr>
        <w:jc w:val="left"/>
      </w:pPr>
      <w:r>
        <w:t xml:space="preserve">PROGRAM FACEBOOK:  </w:t>
      </w:r>
      <w:hyperlink r:id="rId12">
        <w:r w:rsidRPr="53EBA0BA">
          <w:rPr>
            <w:rStyle w:val="Hyperlink"/>
          </w:rPr>
          <w:t>https://www.facebook.com/SPCSurgicalTechnology</w:t>
        </w:r>
      </w:hyperlink>
      <w:r>
        <w:t xml:space="preserve"> </w:t>
      </w:r>
    </w:p>
    <w:p w14:paraId="08431B8D" w14:textId="77777777" w:rsidR="00B37F4A" w:rsidRDefault="00B37F4A" w:rsidP="00566D57">
      <w:pPr>
        <w:jc w:val="left"/>
      </w:pPr>
    </w:p>
    <w:p w14:paraId="158413ED" w14:textId="2CE8DB5B" w:rsidR="00566D57" w:rsidRDefault="53EBA0BA" w:rsidP="53EBA0BA">
      <w:pPr>
        <w:rPr>
          <w:rFonts w:ascii="Bradley Hand ITC" w:hAnsi="Bradley Hand ITC"/>
          <w:b/>
          <w:bCs/>
          <w:color w:val="FF0000"/>
          <w:sz w:val="24"/>
          <w:szCs w:val="24"/>
        </w:rPr>
      </w:pPr>
      <w:r w:rsidRPr="53EBA0BA">
        <w:rPr>
          <w:b/>
          <w:bCs/>
        </w:rPr>
        <w:t>The Surgical Technology Program has a Facebook page at https://www.facebook.com/SPCSurgicalTechnology.  In addition to the South Plains College website, this Facebook page will be used to keep students up-to-date on program activities, weather delays, South Plains College announcements and will help with program recruitment.  “Liking” the Surgical Technology Facebook page is not mandatory, nor are personal Facebook accounts, in order to access this page.</w:t>
      </w:r>
    </w:p>
    <w:p w14:paraId="06FD19DB" w14:textId="77777777" w:rsidR="00566D57" w:rsidRDefault="00566D57" w:rsidP="00566D57">
      <w:pPr>
        <w:rPr>
          <w:rFonts w:ascii="Bradley Hand ITC" w:hAnsi="Bradley Hand ITC"/>
          <w:b/>
          <w:color w:val="FF0000"/>
          <w:sz w:val="24"/>
          <w:szCs w:val="24"/>
        </w:rPr>
      </w:pPr>
    </w:p>
    <w:p w14:paraId="36D5A739" w14:textId="77777777" w:rsidR="00566D57" w:rsidRDefault="53EBA0BA" w:rsidP="53EBA0BA">
      <w:pPr>
        <w:rPr>
          <w:rFonts w:ascii="Bradley Hand ITC" w:hAnsi="Bradley Hand ITC"/>
          <w:b/>
          <w:bCs/>
          <w:color w:val="FF0000"/>
          <w:sz w:val="24"/>
          <w:szCs w:val="24"/>
        </w:rPr>
      </w:pPr>
      <w:r>
        <w:t>Blackboard is an e-Education platform designed to enable educational innovations everywhere by connecting people and technology.  This educational tool will be used in this course throughout the semester.</w:t>
      </w:r>
    </w:p>
    <w:p w14:paraId="3D7D062E" w14:textId="77777777" w:rsidR="00264E77" w:rsidRPr="0011534B" w:rsidRDefault="00264E77" w:rsidP="00264E77">
      <w:pPr>
        <w:jc w:val="left"/>
        <w:rPr>
          <w:b/>
          <w:u w:val="single"/>
        </w:rPr>
      </w:pPr>
    </w:p>
    <w:p w14:paraId="0062EFB3" w14:textId="77777777" w:rsidR="00264E77" w:rsidRPr="003D552E" w:rsidRDefault="53EBA0BA" w:rsidP="53EBA0BA">
      <w:pPr>
        <w:rPr>
          <w:rFonts w:ascii="Bradley Hand ITC" w:hAnsi="Bradley Hand ITC"/>
          <w:b/>
          <w:bCs/>
          <w:color w:val="FF0000"/>
          <w:sz w:val="24"/>
          <w:szCs w:val="24"/>
        </w:rPr>
      </w:pPr>
      <w:r w:rsidRPr="53EBA0BA">
        <w:rPr>
          <w:rFonts w:ascii="Bradley Hand ITC" w:eastAsia="Bradley Hand ITC" w:hAnsi="Bradley Hand ITC" w:cs="Bradley Hand ITC"/>
          <w:b/>
          <w:bCs/>
          <w:color w:val="FF0000"/>
          <w:sz w:val="24"/>
          <w:szCs w:val="24"/>
        </w:rPr>
        <w:t>“South Plains College improves each student’s life.”</w:t>
      </w:r>
    </w:p>
    <w:p w14:paraId="6E926976" w14:textId="77777777" w:rsidR="00264E77" w:rsidRPr="0011534B" w:rsidRDefault="00422FF7" w:rsidP="00264E77">
      <w:pPr>
        <w:jc w:val="left"/>
        <w:rPr>
          <w:b/>
        </w:rPr>
      </w:pPr>
      <w:r>
        <w:rPr>
          <w:b/>
        </w:rPr>
        <w:pict w14:anchorId="76F1F39F">
          <v:rect id="_x0000_i1025" style="width:540pt;height:1.5pt" o:hrstd="t" o:hrnoshade="t" o:hr="t" fillcolor="blue" stroked="f"/>
        </w:pict>
      </w:r>
    </w:p>
    <w:p w14:paraId="01E4BFFF" w14:textId="5A31A5FB" w:rsidR="00264E77" w:rsidRDefault="53EBA0BA" w:rsidP="53EBA0BA">
      <w:pPr>
        <w:shd w:val="clear" w:color="auto" w:fill="FFFF00"/>
        <w:rPr>
          <w:b/>
          <w:bCs/>
          <w:sz w:val="24"/>
          <w:szCs w:val="24"/>
        </w:rPr>
      </w:pPr>
      <w:r w:rsidRPr="53EBA0BA">
        <w:rPr>
          <w:b/>
          <w:bCs/>
          <w:sz w:val="24"/>
          <w:szCs w:val="24"/>
        </w:rPr>
        <w:t>GENERAL COURSE INFORMATION</w:t>
      </w:r>
    </w:p>
    <w:p w14:paraId="3DB9780F" w14:textId="77777777" w:rsidR="00622801" w:rsidRPr="00653DD4" w:rsidRDefault="00622801" w:rsidP="53EBA0BA">
      <w:pPr>
        <w:shd w:val="clear" w:color="auto" w:fill="FFFF00"/>
        <w:rPr>
          <w:b/>
          <w:bCs/>
          <w:sz w:val="24"/>
          <w:szCs w:val="24"/>
        </w:rPr>
      </w:pPr>
    </w:p>
    <w:p w14:paraId="6AF40E8E" w14:textId="77777777" w:rsidR="00160D5E" w:rsidRPr="00A11521" w:rsidRDefault="00160D5E" w:rsidP="00160D5E">
      <w:pPr>
        <w:jc w:val="left"/>
        <w:rPr>
          <w:color w:val="0000FF"/>
        </w:rPr>
      </w:pPr>
      <w:r>
        <w:rPr>
          <w:b/>
          <w:color w:val="0000FF"/>
        </w:rPr>
        <w:t>*</w:t>
      </w:r>
      <w:r>
        <w:rPr>
          <w:color w:val="0000FF"/>
        </w:rPr>
        <w:t>It is the responsibility of each student to be familiar with the content and requirements listed in the course syllabus.*</w:t>
      </w:r>
    </w:p>
    <w:p w14:paraId="7BCA7D73" w14:textId="1DFDA158" w:rsidR="00160D5E" w:rsidRDefault="00160D5E" w:rsidP="53EBA0BA">
      <w:pPr>
        <w:jc w:val="left"/>
        <w:rPr>
          <w:b/>
          <w:bCs/>
          <w:color w:val="0000FF"/>
        </w:rPr>
      </w:pPr>
    </w:p>
    <w:p w14:paraId="3FA63955" w14:textId="625897F5" w:rsidR="00264E77" w:rsidRPr="003D552E" w:rsidRDefault="53EBA0BA" w:rsidP="53EBA0BA">
      <w:pPr>
        <w:jc w:val="left"/>
        <w:rPr>
          <w:b/>
          <w:bCs/>
          <w:color w:val="0000FF"/>
        </w:rPr>
      </w:pPr>
      <w:r w:rsidRPr="53EBA0BA">
        <w:rPr>
          <w:b/>
          <w:bCs/>
          <w:color w:val="0000FF"/>
        </w:rPr>
        <w:t>COURSE DESCRIPTION</w:t>
      </w:r>
    </w:p>
    <w:p w14:paraId="66F24559" w14:textId="77777777" w:rsidR="00264E77" w:rsidRDefault="53EBA0BA" w:rsidP="00264E77">
      <w:pPr>
        <w:jc w:val="left"/>
      </w:pPr>
      <w:r>
        <w:t>This course covers specialized surgical modalities.  Areas covered include endoscopy, microsurgery, therapeutic surgical energies, and other integrated science technologies.</w:t>
      </w:r>
    </w:p>
    <w:p w14:paraId="775B6582" w14:textId="77777777" w:rsidR="006851B2" w:rsidRPr="005A4E4D" w:rsidRDefault="006851B2" w:rsidP="00264E77">
      <w:pPr>
        <w:jc w:val="left"/>
      </w:pPr>
    </w:p>
    <w:p w14:paraId="085227F0" w14:textId="77777777" w:rsidR="00264E77" w:rsidRDefault="53EBA0BA" w:rsidP="53EBA0BA">
      <w:pPr>
        <w:jc w:val="left"/>
        <w:rPr>
          <w:b/>
          <w:bCs/>
          <w:color w:val="0000FF"/>
        </w:rPr>
      </w:pPr>
      <w:r w:rsidRPr="53EBA0BA">
        <w:rPr>
          <w:b/>
          <w:bCs/>
          <w:color w:val="0000FF"/>
        </w:rPr>
        <w:t>STUDENT LEARNING OUTCOMES</w:t>
      </w:r>
    </w:p>
    <w:p w14:paraId="52D2D177" w14:textId="77777777" w:rsidR="006851B2" w:rsidRPr="00AC6282" w:rsidRDefault="006851B2" w:rsidP="00264E77">
      <w:pPr>
        <w:jc w:val="left"/>
        <w:rPr>
          <w:b/>
          <w:color w:val="0000FF"/>
        </w:rPr>
      </w:pPr>
    </w:p>
    <w:tbl>
      <w:tblPr>
        <w:tblStyle w:val="TableGrid"/>
        <w:tblW w:w="0" w:type="auto"/>
        <w:tblLook w:val="04A0" w:firstRow="1" w:lastRow="0" w:firstColumn="1" w:lastColumn="0" w:noHBand="0" w:noVBand="1"/>
      </w:tblPr>
      <w:tblGrid>
        <w:gridCol w:w="7938"/>
      </w:tblGrid>
      <w:tr w:rsidR="00C43881" w14:paraId="05A4ACA5" w14:textId="77777777" w:rsidTr="53EBA0BA">
        <w:tc>
          <w:tcPr>
            <w:tcW w:w="7938" w:type="dxa"/>
          </w:tcPr>
          <w:p w14:paraId="7CBAB3AB" w14:textId="77777777" w:rsidR="00C43881" w:rsidRDefault="00C43881" w:rsidP="00C43881">
            <w:pPr>
              <w:jc w:val="left"/>
              <w:rPr>
                <w:rFonts w:asciiTheme="minorHAnsi" w:hAnsiTheme="minorHAnsi" w:cs="Arial"/>
                <w:sz w:val="22"/>
                <w:szCs w:val="22"/>
              </w:rPr>
            </w:pPr>
          </w:p>
          <w:p w14:paraId="218BA77A" w14:textId="77777777" w:rsidR="00C43881" w:rsidRPr="00B8767B" w:rsidRDefault="53EBA0BA" w:rsidP="53EBA0BA">
            <w:pPr>
              <w:jc w:val="left"/>
              <w:rPr>
                <w:rFonts w:asciiTheme="minorHAnsi" w:hAnsiTheme="minorHAnsi" w:cs="Arial"/>
                <w:sz w:val="22"/>
                <w:szCs w:val="22"/>
              </w:rPr>
            </w:pPr>
            <w:r w:rsidRPr="53EBA0BA">
              <w:rPr>
                <w:rFonts w:asciiTheme="minorHAnsi" w:eastAsiaTheme="minorEastAsia" w:hAnsiTheme="minorHAnsi" w:cstheme="minorBidi"/>
                <w:sz w:val="22"/>
                <w:szCs w:val="22"/>
              </w:rPr>
              <w:t>Students will:</w:t>
            </w:r>
          </w:p>
        </w:tc>
      </w:tr>
      <w:tr w:rsidR="00C43881" w14:paraId="5AE86284" w14:textId="77777777" w:rsidTr="53EBA0BA">
        <w:tc>
          <w:tcPr>
            <w:tcW w:w="7938" w:type="dxa"/>
          </w:tcPr>
          <w:p w14:paraId="197FE7B2" w14:textId="77777777" w:rsidR="00C43881" w:rsidRPr="00C43881" w:rsidRDefault="53EBA0BA" w:rsidP="53EBA0BA">
            <w:pPr>
              <w:pStyle w:val="ListParagraph"/>
              <w:numPr>
                <w:ilvl w:val="0"/>
                <w:numId w:val="12"/>
              </w:numPr>
              <w:jc w:val="left"/>
              <w:rPr>
                <w:rFonts w:ascii="Arial" w:eastAsia="Arial" w:hAnsi="Arial" w:cs="Arial"/>
              </w:rPr>
            </w:pPr>
            <w:r>
              <w:t>Demonstrate basic knowledge of sterilization F-1, F-2, F-5, F-6, C-18, C-19, C-20</w:t>
            </w:r>
          </w:p>
        </w:tc>
      </w:tr>
      <w:tr w:rsidR="00C43881" w14:paraId="5F5E2E06" w14:textId="77777777" w:rsidTr="53EBA0BA">
        <w:tc>
          <w:tcPr>
            <w:tcW w:w="7938" w:type="dxa"/>
          </w:tcPr>
          <w:p w14:paraId="20184D67" w14:textId="77777777" w:rsidR="00C43881" w:rsidRPr="00C43881" w:rsidRDefault="53EBA0BA" w:rsidP="53EBA0BA">
            <w:pPr>
              <w:pStyle w:val="ListParagraph"/>
              <w:numPr>
                <w:ilvl w:val="0"/>
                <w:numId w:val="12"/>
              </w:numPr>
              <w:jc w:val="left"/>
              <w:rPr>
                <w:rFonts w:ascii="Arial" w:eastAsia="Arial" w:hAnsi="Arial" w:cs="Arial"/>
              </w:rPr>
            </w:pPr>
            <w:r>
              <w:t>Understand the basic concepts of electricity specific to equipment in the operating room. F-1, F-2, F-5, F-6, F-11, F-12, C-5, C-6, C-7, C-8, C-18, C-19, C-20</w:t>
            </w:r>
          </w:p>
        </w:tc>
      </w:tr>
      <w:tr w:rsidR="00C43881" w14:paraId="38BB9E37" w14:textId="77777777" w:rsidTr="53EBA0BA">
        <w:tc>
          <w:tcPr>
            <w:tcW w:w="7938" w:type="dxa"/>
          </w:tcPr>
          <w:p w14:paraId="3B189291" w14:textId="77777777" w:rsidR="00C43881" w:rsidRPr="00C43881" w:rsidRDefault="53EBA0BA" w:rsidP="53EBA0BA">
            <w:pPr>
              <w:pStyle w:val="ListParagraph"/>
              <w:numPr>
                <w:ilvl w:val="0"/>
                <w:numId w:val="12"/>
              </w:numPr>
              <w:jc w:val="left"/>
              <w:rPr>
                <w:rFonts w:ascii="Arial" w:eastAsia="Arial" w:hAnsi="Arial" w:cs="Arial"/>
              </w:rPr>
            </w:pPr>
            <w:r>
              <w:t>Display a working knowledge of suture and suturing techniques.F-1, F-2, F-5, F-6, F-7, F-11, F-12, C-5, C-6, C-7, C-15, C-18, C-19</w:t>
            </w:r>
          </w:p>
        </w:tc>
      </w:tr>
      <w:tr w:rsidR="00C43881" w14:paraId="048DCEF5" w14:textId="77777777" w:rsidTr="53EBA0BA">
        <w:tc>
          <w:tcPr>
            <w:tcW w:w="7938" w:type="dxa"/>
          </w:tcPr>
          <w:p w14:paraId="10B18025" w14:textId="77777777" w:rsidR="00C43881" w:rsidRPr="00C43881" w:rsidRDefault="53EBA0BA" w:rsidP="53EBA0BA">
            <w:pPr>
              <w:pStyle w:val="ListParagraph"/>
              <w:numPr>
                <w:ilvl w:val="0"/>
                <w:numId w:val="12"/>
              </w:numPr>
              <w:jc w:val="left"/>
              <w:rPr>
                <w:rFonts w:ascii="Arial" w:eastAsia="Arial" w:hAnsi="Arial" w:cs="Arial"/>
              </w:rPr>
            </w:pPr>
            <w:r>
              <w:t>Gain an introductory understanding of laparoscopic instrumentation and  robotics in surgery.F-1, F-2, F-5, F-6, C-5, C-6, C-7, C-18, C-19, C-20</w:t>
            </w:r>
          </w:p>
        </w:tc>
      </w:tr>
      <w:tr w:rsidR="00C43881" w14:paraId="464476FD" w14:textId="77777777" w:rsidTr="53EBA0BA">
        <w:tc>
          <w:tcPr>
            <w:tcW w:w="7938" w:type="dxa"/>
          </w:tcPr>
          <w:p w14:paraId="4F49335E" w14:textId="77777777" w:rsidR="00C43881" w:rsidRPr="00C43881" w:rsidRDefault="53EBA0BA" w:rsidP="00C43881">
            <w:pPr>
              <w:pStyle w:val="ListParagraph"/>
              <w:numPr>
                <w:ilvl w:val="0"/>
                <w:numId w:val="12"/>
              </w:numPr>
              <w:jc w:val="left"/>
            </w:pPr>
            <w:r>
              <w:t>Prepare for the CST exam.F-1, F-2, F-4, F-5, F-6, F-7,F-8, F-9, F-10, F-11, F-12, C-5, C-6, C-7, C-8, C-15, C-16, C-17, C-18, C-19, C-20</w:t>
            </w:r>
          </w:p>
        </w:tc>
      </w:tr>
    </w:tbl>
    <w:p w14:paraId="4B959995" w14:textId="77777777" w:rsidR="006851B2" w:rsidRDefault="006851B2" w:rsidP="007C055D">
      <w:pPr>
        <w:jc w:val="left"/>
        <w:rPr>
          <w:b/>
          <w:color w:val="0000FF"/>
        </w:rPr>
      </w:pPr>
    </w:p>
    <w:p w14:paraId="4531C285" w14:textId="77777777" w:rsidR="00264E77" w:rsidRDefault="53EBA0BA" w:rsidP="007C055D">
      <w:pPr>
        <w:jc w:val="left"/>
        <w:rPr>
          <w:bCs/>
        </w:rPr>
      </w:pPr>
      <w:r w:rsidRPr="53EBA0BA">
        <w:rPr>
          <w:b/>
          <w:bCs/>
          <w:color w:val="0000FF"/>
        </w:rPr>
        <w:t xml:space="preserve">COURSE OBJECTIVES – </w:t>
      </w:r>
    </w:p>
    <w:p w14:paraId="2100368B" w14:textId="77777777" w:rsidR="00D75EE0" w:rsidRDefault="00D75EE0" w:rsidP="007C055D">
      <w:pPr>
        <w:jc w:val="left"/>
        <w:rPr>
          <w:bCs/>
        </w:rPr>
      </w:pPr>
    </w:p>
    <w:p w14:paraId="20393E40" w14:textId="77777777" w:rsidR="00D75EE0" w:rsidRPr="006851B2" w:rsidRDefault="53EBA0BA" w:rsidP="53EBA0BA">
      <w:pPr>
        <w:jc w:val="left"/>
        <w:rPr>
          <w:b/>
          <w:bCs/>
          <w:u w:val="single"/>
        </w:rPr>
      </w:pPr>
      <w:r w:rsidRPr="53EBA0BA">
        <w:rPr>
          <w:b/>
          <w:bCs/>
          <w:u w:val="single"/>
        </w:rPr>
        <w:t>The Cognitive Domain Objectives:</w:t>
      </w:r>
    </w:p>
    <w:p w14:paraId="4F15E93A" w14:textId="77777777" w:rsidR="00D75EE0" w:rsidRDefault="53EBA0BA" w:rsidP="00D75EE0">
      <w:pPr>
        <w:pStyle w:val="ListParagraph"/>
        <w:numPr>
          <w:ilvl w:val="0"/>
          <w:numId w:val="15"/>
        </w:numPr>
        <w:spacing w:after="200" w:line="276" w:lineRule="auto"/>
        <w:jc w:val="left"/>
      </w:pPr>
      <w:r>
        <w:t>List and discuss the basic components and mechanisms of the laparoscopic and  robotic systems</w:t>
      </w:r>
    </w:p>
    <w:p w14:paraId="41C60329" w14:textId="77777777" w:rsidR="00EE733A" w:rsidRDefault="53EBA0BA" w:rsidP="00D75EE0">
      <w:pPr>
        <w:pStyle w:val="ListParagraph"/>
        <w:numPr>
          <w:ilvl w:val="0"/>
          <w:numId w:val="15"/>
        </w:numPr>
        <w:spacing w:after="200" w:line="276" w:lineRule="auto"/>
        <w:jc w:val="left"/>
      </w:pPr>
      <w:r>
        <w:t>Define electricity principles</w:t>
      </w:r>
    </w:p>
    <w:p w14:paraId="64741189" w14:textId="67C2D348" w:rsidR="0004177F" w:rsidRDefault="53EBA0BA" w:rsidP="00D75EE0">
      <w:pPr>
        <w:pStyle w:val="ListParagraph"/>
        <w:numPr>
          <w:ilvl w:val="0"/>
          <w:numId w:val="15"/>
        </w:numPr>
        <w:spacing w:after="200" w:line="276" w:lineRule="auto"/>
        <w:jc w:val="left"/>
      </w:pPr>
      <w:r>
        <w:t xml:space="preserve">Define principles of LASERS and types of LASERS    </w:t>
      </w:r>
    </w:p>
    <w:p w14:paraId="53D1A636" w14:textId="77777777" w:rsidR="0004177F" w:rsidRDefault="53EBA0BA" w:rsidP="00D75EE0">
      <w:pPr>
        <w:pStyle w:val="ListParagraph"/>
        <w:numPr>
          <w:ilvl w:val="0"/>
          <w:numId w:val="15"/>
        </w:numPr>
        <w:spacing w:after="200" w:line="276" w:lineRule="auto"/>
        <w:jc w:val="left"/>
      </w:pPr>
      <w:r>
        <w:lastRenderedPageBreak/>
        <w:t>List the clinical applications of robotics in the operating room</w:t>
      </w:r>
    </w:p>
    <w:p w14:paraId="38305B7B" w14:textId="77777777" w:rsidR="00926373" w:rsidRDefault="53EBA0BA" w:rsidP="00D75EE0">
      <w:pPr>
        <w:pStyle w:val="ListParagraph"/>
        <w:numPr>
          <w:ilvl w:val="0"/>
          <w:numId w:val="15"/>
        </w:numPr>
        <w:spacing w:after="200" w:line="276" w:lineRule="auto"/>
        <w:jc w:val="left"/>
      </w:pPr>
      <w:r>
        <w:t xml:space="preserve">Outline basic concepts of robotics </w:t>
      </w:r>
    </w:p>
    <w:p w14:paraId="7EAEFCEA" w14:textId="1678341F" w:rsidR="00D75EE0" w:rsidRDefault="001A6EA5" w:rsidP="00515326">
      <w:pPr>
        <w:pStyle w:val="ListParagraph"/>
        <w:spacing w:after="200" w:line="276" w:lineRule="auto"/>
        <w:ind w:left="1448"/>
        <w:jc w:val="left"/>
      </w:pPr>
      <w:r>
        <w:t xml:space="preserve">                                                                                                                                                                                                                                                                                                                                                                                                                                                                                                                                                                                                                                                                                                                                   </w:t>
      </w:r>
      <w:r w:rsidR="00515326">
        <w:t xml:space="preserve">                              </w:t>
      </w:r>
    </w:p>
    <w:p w14:paraId="1A299485" w14:textId="77777777" w:rsidR="00D75EE0" w:rsidRDefault="53EBA0BA" w:rsidP="53EBA0BA">
      <w:pPr>
        <w:jc w:val="left"/>
        <w:rPr>
          <w:b/>
          <w:bCs/>
          <w:u w:val="single"/>
        </w:rPr>
      </w:pPr>
      <w:r w:rsidRPr="53EBA0BA">
        <w:rPr>
          <w:b/>
          <w:bCs/>
          <w:u w:val="single"/>
        </w:rPr>
        <w:t>The Psychomotor Domain Objectives:</w:t>
      </w:r>
    </w:p>
    <w:p w14:paraId="4EE1B209" w14:textId="77777777" w:rsidR="00926373" w:rsidRPr="006851B2" w:rsidRDefault="00926373" w:rsidP="006851B2">
      <w:pPr>
        <w:jc w:val="left"/>
        <w:rPr>
          <w:b/>
          <w:u w:val="single"/>
        </w:rPr>
      </w:pPr>
    </w:p>
    <w:p w14:paraId="7AF6BED3" w14:textId="77777777" w:rsidR="00D75EE0" w:rsidRDefault="53EBA0BA" w:rsidP="00D75EE0">
      <w:pPr>
        <w:pStyle w:val="ListParagraph"/>
        <w:numPr>
          <w:ilvl w:val="0"/>
          <w:numId w:val="14"/>
        </w:numPr>
        <w:spacing w:after="200" w:line="276" w:lineRule="auto"/>
        <w:jc w:val="left"/>
      </w:pPr>
      <w:r>
        <w:t>Apply electrical knowledge to safe patient care practices in the OR</w:t>
      </w:r>
    </w:p>
    <w:p w14:paraId="67039006" w14:textId="77777777" w:rsidR="0004177F" w:rsidRDefault="53EBA0BA" w:rsidP="00D75EE0">
      <w:pPr>
        <w:pStyle w:val="ListParagraph"/>
        <w:numPr>
          <w:ilvl w:val="0"/>
          <w:numId w:val="14"/>
        </w:numPr>
        <w:spacing w:after="200" w:line="276" w:lineRule="auto"/>
        <w:jc w:val="left"/>
      </w:pPr>
      <w:r>
        <w:t>Explain different types of electrical current</w:t>
      </w:r>
    </w:p>
    <w:p w14:paraId="2FF2DD67" w14:textId="5D5327D8" w:rsidR="00EE733A" w:rsidRDefault="53EBA0BA" w:rsidP="00EE733A">
      <w:pPr>
        <w:pStyle w:val="ListParagraph"/>
        <w:numPr>
          <w:ilvl w:val="0"/>
          <w:numId w:val="14"/>
        </w:numPr>
        <w:spacing w:after="200" w:line="276" w:lineRule="auto"/>
        <w:jc w:val="left"/>
      </w:pPr>
      <w:r>
        <w:t>Explain terms related to LASERS</w:t>
      </w:r>
    </w:p>
    <w:p w14:paraId="13247231" w14:textId="77777777" w:rsidR="00EE733A" w:rsidRPr="006851B2" w:rsidRDefault="53EBA0BA" w:rsidP="53EBA0BA">
      <w:pPr>
        <w:jc w:val="left"/>
        <w:rPr>
          <w:b/>
          <w:bCs/>
          <w:u w:val="single"/>
        </w:rPr>
      </w:pPr>
      <w:r w:rsidRPr="53EBA0BA">
        <w:rPr>
          <w:b/>
          <w:bCs/>
          <w:u w:val="single"/>
        </w:rPr>
        <w:t>The Affective Domain Objectives:</w:t>
      </w:r>
    </w:p>
    <w:p w14:paraId="783D76FF" w14:textId="3503A068" w:rsidR="00D75EE0" w:rsidRDefault="53EBA0BA" w:rsidP="00D75EE0">
      <w:pPr>
        <w:pStyle w:val="ListParagraph"/>
        <w:numPr>
          <w:ilvl w:val="0"/>
          <w:numId w:val="14"/>
        </w:numPr>
        <w:spacing w:after="200" w:line="276" w:lineRule="auto"/>
        <w:jc w:val="left"/>
      </w:pPr>
      <w:r>
        <w:t>Discuss the pros and cons of  robotic cases</w:t>
      </w:r>
    </w:p>
    <w:p w14:paraId="690B137D" w14:textId="77777777" w:rsidR="0004177F" w:rsidRDefault="53EBA0BA" w:rsidP="00D75EE0">
      <w:pPr>
        <w:pStyle w:val="ListParagraph"/>
        <w:numPr>
          <w:ilvl w:val="0"/>
          <w:numId w:val="14"/>
        </w:numPr>
        <w:spacing w:after="200" w:line="276" w:lineRule="auto"/>
        <w:jc w:val="left"/>
      </w:pPr>
      <w:r>
        <w:t>Apply knowledge of electricity to safe practices in the operating room</w:t>
      </w:r>
    </w:p>
    <w:p w14:paraId="68F7902E" w14:textId="77777777" w:rsidR="0004177F" w:rsidRDefault="53EBA0BA" w:rsidP="00D75EE0">
      <w:pPr>
        <w:pStyle w:val="ListParagraph"/>
        <w:numPr>
          <w:ilvl w:val="0"/>
          <w:numId w:val="14"/>
        </w:numPr>
        <w:spacing w:after="200" w:line="276" w:lineRule="auto"/>
        <w:jc w:val="left"/>
      </w:pPr>
      <w:r>
        <w:t>Apply principles of physics to safe patient care</w:t>
      </w:r>
    </w:p>
    <w:p w14:paraId="7C631285" w14:textId="77777777" w:rsidR="0004177F" w:rsidRDefault="53EBA0BA" w:rsidP="00D75EE0">
      <w:pPr>
        <w:pStyle w:val="ListParagraph"/>
        <w:numPr>
          <w:ilvl w:val="0"/>
          <w:numId w:val="14"/>
        </w:numPr>
        <w:spacing w:after="200" w:line="276" w:lineRule="auto"/>
        <w:jc w:val="left"/>
      </w:pPr>
      <w:r>
        <w:t>Discuss basic concepts related to robotics</w:t>
      </w:r>
    </w:p>
    <w:p w14:paraId="7FCA6209" w14:textId="5A5313C7" w:rsidR="00EE733A" w:rsidRDefault="53EBA0BA" w:rsidP="00D75EE0">
      <w:pPr>
        <w:pStyle w:val="ListParagraph"/>
        <w:numPr>
          <w:ilvl w:val="0"/>
          <w:numId w:val="14"/>
        </w:numPr>
        <w:spacing w:after="200" w:line="276" w:lineRule="auto"/>
        <w:jc w:val="left"/>
      </w:pPr>
      <w:r>
        <w:t xml:space="preserve">Apply knowledge of LASER surgery </w:t>
      </w:r>
    </w:p>
    <w:p w14:paraId="121FFEDD" w14:textId="77777777" w:rsidR="00D75EE0" w:rsidRDefault="00D75EE0" w:rsidP="007C055D">
      <w:pPr>
        <w:jc w:val="left"/>
        <w:rPr>
          <w:b/>
          <w:color w:val="0000FF"/>
        </w:rPr>
      </w:pPr>
    </w:p>
    <w:p w14:paraId="1B47A5BF" w14:textId="77777777" w:rsidR="00160D5E" w:rsidRPr="003D552E" w:rsidRDefault="00160D5E" w:rsidP="00160D5E">
      <w:pPr>
        <w:jc w:val="left"/>
        <w:rPr>
          <w:b/>
          <w:color w:val="0000FF"/>
        </w:rPr>
      </w:pPr>
      <w:r w:rsidRPr="003D552E">
        <w:rPr>
          <w:b/>
          <w:color w:val="0000FF"/>
        </w:rPr>
        <w:t>EVALUATION METHODS</w:t>
      </w:r>
    </w:p>
    <w:p w14:paraId="25C3CB22" w14:textId="245DBFFF" w:rsidR="00B66A5C" w:rsidRDefault="00160D5E" w:rsidP="006851B2">
      <w:pPr>
        <w:jc w:val="left"/>
      </w:pPr>
      <w:r>
        <w:t>Computer-based exams, written assignments, quizzes, and other projects as assigned.</w:t>
      </w:r>
    </w:p>
    <w:p w14:paraId="63548DD3" w14:textId="77777777" w:rsidR="00B66A5C" w:rsidRDefault="00B66A5C" w:rsidP="006851B2">
      <w:pPr>
        <w:jc w:val="left"/>
      </w:pPr>
    </w:p>
    <w:p w14:paraId="3DD1B384" w14:textId="77777777" w:rsidR="00B66A5C" w:rsidRDefault="53EBA0BA" w:rsidP="53EBA0BA">
      <w:pPr>
        <w:jc w:val="left"/>
        <w:rPr>
          <w:b/>
          <w:bCs/>
        </w:rPr>
      </w:pPr>
      <w:r w:rsidRPr="53EBA0BA">
        <w:rPr>
          <w:b/>
          <w:bCs/>
        </w:rPr>
        <w:t>Formative assessments include:</w:t>
      </w:r>
    </w:p>
    <w:p w14:paraId="30E09CF4" w14:textId="77777777" w:rsidR="00B66A5C" w:rsidRDefault="53EBA0BA" w:rsidP="00B66A5C">
      <w:pPr>
        <w:pStyle w:val="ListParagraph"/>
        <w:numPr>
          <w:ilvl w:val="0"/>
          <w:numId w:val="14"/>
        </w:numPr>
        <w:jc w:val="left"/>
      </w:pPr>
      <w:r>
        <w:t>Discussions</w:t>
      </w:r>
    </w:p>
    <w:p w14:paraId="33F219DA" w14:textId="77777777" w:rsidR="00B66A5C" w:rsidRDefault="53EBA0BA" w:rsidP="00B66A5C">
      <w:pPr>
        <w:pStyle w:val="ListParagraph"/>
        <w:numPr>
          <w:ilvl w:val="0"/>
          <w:numId w:val="14"/>
        </w:numPr>
        <w:jc w:val="left"/>
      </w:pPr>
      <w:r>
        <w:t>Quizzes</w:t>
      </w:r>
    </w:p>
    <w:p w14:paraId="69D69889" w14:textId="77777777" w:rsidR="00B66A5C" w:rsidRDefault="53EBA0BA" w:rsidP="00B66A5C">
      <w:pPr>
        <w:pStyle w:val="ListParagraph"/>
        <w:numPr>
          <w:ilvl w:val="0"/>
          <w:numId w:val="14"/>
        </w:numPr>
        <w:jc w:val="left"/>
      </w:pPr>
      <w:r>
        <w:t>Unit exams</w:t>
      </w:r>
    </w:p>
    <w:p w14:paraId="68A69F87" w14:textId="77777777" w:rsidR="00B66A5C" w:rsidRDefault="53EBA0BA" w:rsidP="00B66A5C">
      <w:pPr>
        <w:pStyle w:val="ListParagraph"/>
        <w:numPr>
          <w:ilvl w:val="0"/>
          <w:numId w:val="14"/>
        </w:numPr>
        <w:jc w:val="left"/>
      </w:pPr>
      <w:r>
        <w:t>Classroom activities</w:t>
      </w:r>
    </w:p>
    <w:p w14:paraId="2F2A01B9" w14:textId="76334413" w:rsidR="00B66A5C" w:rsidRDefault="00B66A5C" w:rsidP="006851B2">
      <w:pPr>
        <w:jc w:val="left"/>
      </w:pPr>
    </w:p>
    <w:p w14:paraId="7990DBAA" w14:textId="77777777" w:rsidR="00B66A5C" w:rsidRDefault="53EBA0BA" w:rsidP="53EBA0BA">
      <w:pPr>
        <w:jc w:val="left"/>
        <w:rPr>
          <w:b/>
          <w:bCs/>
        </w:rPr>
      </w:pPr>
      <w:r w:rsidRPr="53EBA0BA">
        <w:rPr>
          <w:b/>
          <w:bCs/>
        </w:rPr>
        <w:t>Summative assessment will be:</w:t>
      </w:r>
    </w:p>
    <w:p w14:paraId="4547F135" w14:textId="77777777" w:rsidR="006851B2" w:rsidRDefault="53EBA0BA" w:rsidP="00B66A5C">
      <w:pPr>
        <w:pStyle w:val="ListParagraph"/>
        <w:numPr>
          <w:ilvl w:val="0"/>
          <w:numId w:val="20"/>
        </w:numPr>
        <w:jc w:val="left"/>
      </w:pPr>
      <w:r>
        <w:t>A comprehensive final  research project</w:t>
      </w:r>
    </w:p>
    <w:p w14:paraId="5A5FD46C" w14:textId="77777777" w:rsidR="007C055D" w:rsidRDefault="007C055D" w:rsidP="00264E77">
      <w:pPr>
        <w:jc w:val="left"/>
        <w:rPr>
          <w:b/>
        </w:rPr>
      </w:pPr>
    </w:p>
    <w:p w14:paraId="6509E4E5" w14:textId="77777777" w:rsidR="00160D5E" w:rsidRPr="003D552E" w:rsidRDefault="00160D5E" w:rsidP="00160D5E">
      <w:pPr>
        <w:jc w:val="left"/>
        <w:rPr>
          <w:color w:val="0000FF"/>
        </w:rPr>
      </w:pPr>
      <w:r w:rsidRPr="003D552E">
        <w:rPr>
          <w:b/>
          <w:color w:val="0000FF"/>
        </w:rPr>
        <w:t>ACADEMIC INTEGRITY</w:t>
      </w:r>
    </w:p>
    <w:p w14:paraId="479F1A74" w14:textId="77777777" w:rsidR="00160D5E" w:rsidRDefault="00160D5E" w:rsidP="00160D5E">
      <w:pPr>
        <w:jc w:val="left"/>
      </w:pPr>
      <w:r w:rsidRPr="00DC45FB">
        <w:t>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p>
    <w:p w14:paraId="3DC6B83F" w14:textId="77777777" w:rsidR="00160D5E" w:rsidRPr="00DC45FB" w:rsidRDefault="00160D5E" w:rsidP="00160D5E">
      <w:pPr>
        <w:jc w:val="left"/>
      </w:pPr>
    </w:p>
    <w:p w14:paraId="0B971624" w14:textId="77777777" w:rsidR="00160D5E" w:rsidRDefault="00160D5E" w:rsidP="00160D5E">
      <w:pPr>
        <w:jc w:val="left"/>
      </w:pPr>
      <w:r w:rsidRPr="00DC45FB">
        <w:rPr>
          <w:b/>
          <w:bCs/>
        </w:rPr>
        <w:t>Cheating</w:t>
      </w:r>
      <w:r w:rsidRPr="00DC45FB">
        <w:rPr>
          <w:bCs/>
        </w:rPr>
        <w:t xml:space="preserve"> - </w:t>
      </w:r>
      <w:r w:rsidRPr="00DC45FB">
        <w:t xml:space="preserve">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the office are examples of cheating.  Complete honesty is required of the student in the presentation </w:t>
      </w:r>
      <w:r>
        <w:t>o</w:t>
      </w:r>
      <w:r w:rsidRPr="00DC45FB">
        <w:t>f any and all phases of coursework. This applies to quizzes of whatever length, as well as final examinations, to daily reports and to term papers.</w:t>
      </w:r>
    </w:p>
    <w:p w14:paraId="3E3920F8" w14:textId="77777777" w:rsidR="00160D5E" w:rsidRPr="00DC45FB" w:rsidRDefault="00160D5E" w:rsidP="00160D5E">
      <w:pPr>
        <w:jc w:val="left"/>
        <w:rPr>
          <w:bCs/>
        </w:rPr>
      </w:pPr>
    </w:p>
    <w:p w14:paraId="30B2A548" w14:textId="1F8F3B90" w:rsidR="00160D5E" w:rsidRDefault="00160D5E" w:rsidP="00160D5E">
      <w:pPr>
        <w:jc w:val="left"/>
      </w:pPr>
      <w:r w:rsidRPr="00DC45FB">
        <w:rPr>
          <w:b/>
          <w:bCs/>
        </w:rPr>
        <w:t>Plagiarism</w:t>
      </w:r>
      <w:r w:rsidRPr="00DC45FB">
        <w:rPr>
          <w:bCs/>
        </w:rPr>
        <w:t xml:space="preserve"> - </w:t>
      </w:r>
      <w:r w:rsidRPr="00DC45FB">
        <w:t xml:space="preserve">Offering the work of another as one's own, without proper acknowledgment, is plagiarism; therefore, any student who fails to give credit for quotations or essentially identical expression of material taken from books, encyclopedias, magazines and other reference works, or from themes, reports or other writings of a fellow student, is guilty of plagiarism. </w:t>
      </w:r>
    </w:p>
    <w:p w14:paraId="54ECBC2F" w14:textId="18FC2BBF" w:rsidR="00514682" w:rsidRDefault="00514682" w:rsidP="00160D5E">
      <w:pPr>
        <w:jc w:val="left"/>
      </w:pPr>
    </w:p>
    <w:p w14:paraId="1D26FB9B" w14:textId="7B8F2C24" w:rsidR="00514682" w:rsidRDefault="00514682" w:rsidP="00160D5E">
      <w:pPr>
        <w:jc w:val="left"/>
      </w:pPr>
    </w:p>
    <w:p w14:paraId="3E9D622E" w14:textId="36CC575A" w:rsidR="00514682" w:rsidRDefault="00514682" w:rsidP="00160D5E">
      <w:pPr>
        <w:jc w:val="left"/>
      </w:pPr>
    </w:p>
    <w:p w14:paraId="583FECF6" w14:textId="77777777" w:rsidR="00514682" w:rsidRDefault="00514682" w:rsidP="00160D5E">
      <w:pPr>
        <w:jc w:val="left"/>
        <w:rPr>
          <w:bCs/>
        </w:rPr>
      </w:pPr>
    </w:p>
    <w:p w14:paraId="57D17829" w14:textId="77777777" w:rsidR="00160D5E" w:rsidRPr="006011D1" w:rsidRDefault="00160D5E" w:rsidP="00160D5E">
      <w:pPr>
        <w:jc w:val="left"/>
        <w:rPr>
          <w:b/>
          <w:color w:val="0000FF"/>
        </w:rPr>
      </w:pPr>
      <w:r w:rsidRPr="006011D1">
        <w:rPr>
          <w:b/>
          <w:color w:val="0000FF"/>
        </w:rPr>
        <w:t>BLACKBOARD</w:t>
      </w:r>
    </w:p>
    <w:p w14:paraId="6865DDFE" w14:textId="59820D29" w:rsidR="00264E77" w:rsidRDefault="00160D5E" w:rsidP="00160D5E">
      <w:pPr>
        <w:jc w:val="left"/>
        <w:rPr>
          <w:b/>
        </w:rPr>
      </w:pPr>
      <w:r w:rsidRPr="006011D1">
        <w:rPr>
          <w:b/>
        </w:rPr>
        <w:t xml:space="preserve">Blackboard is an e-Education platform designed to enable educational innovations everywhere by connecting people and technology.  This educational tool will be used in this course throughout the semester.  </w:t>
      </w:r>
    </w:p>
    <w:p w14:paraId="6D3FB0B0" w14:textId="3E57DEFD" w:rsidR="00160D5E" w:rsidRDefault="00160D5E" w:rsidP="00160D5E">
      <w:pPr>
        <w:jc w:val="left"/>
        <w:rPr>
          <w:b/>
          <w:color w:val="0000FF"/>
        </w:rPr>
      </w:pPr>
    </w:p>
    <w:p w14:paraId="56190566" w14:textId="77777777" w:rsidR="00160D5E" w:rsidRPr="00160D5E" w:rsidRDefault="00160D5E" w:rsidP="00160D5E">
      <w:pPr>
        <w:jc w:val="left"/>
        <w:rPr>
          <w:b/>
          <w:color w:val="0000FF"/>
        </w:rPr>
      </w:pPr>
      <w:r w:rsidRPr="00160D5E">
        <w:rPr>
          <w:b/>
          <w:color w:val="0000FF"/>
        </w:rPr>
        <w:t>FACEBOOK</w:t>
      </w:r>
    </w:p>
    <w:p w14:paraId="4C126E18" w14:textId="17B41BE9" w:rsidR="00160D5E" w:rsidRPr="00160D5E" w:rsidRDefault="00160D5E" w:rsidP="00160D5E">
      <w:pPr>
        <w:jc w:val="left"/>
        <w:rPr>
          <w:b/>
        </w:rPr>
      </w:pPr>
      <w:r w:rsidRPr="00160D5E">
        <w:rPr>
          <w:b/>
        </w:rPr>
        <w:t xml:space="preserve">The Surgical Technology program has a Facebook page at </w:t>
      </w:r>
      <w:r w:rsidRPr="00160D5E">
        <w:rPr>
          <w:b/>
          <w:color w:val="0070C0"/>
        </w:rPr>
        <w:t xml:space="preserve">https://www.facebook.com/SPCSurgicalTechnology </w:t>
      </w:r>
      <w:r w:rsidRPr="00160D5E">
        <w:rPr>
          <w:b/>
        </w:rPr>
        <w:t>In addition to the South Plains College website; this Facebook page will be used to keep students up-to-date on program activities, weather delays, South Plains College announcements and will help with program recruitment.  “Liking” the South Plains College EMS Program Facebook page is not mandatory, nor are personal Facebook accounts, in order to access this page.</w:t>
      </w:r>
    </w:p>
    <w:p w14:paraId="739F66D3" w14:textId="77777777" w:rsidR="00160D5E" w:rsidRDefault="00160D5E" w:rsidP="00160D5E">
      <w:pPr>
        <w:jc w:val="left"/>
        <w:rPr>
          <w:b/>
          <w:color w:val="0000FF"/>
        </w:rPr>
      </w:pPr>
    </w:p>
    <w:p w14:paraId="27023596" w14:textId="77777777" w:rsidR="00264E77" w:rsidRPr="00361E9F" w:rsidRDefault="53EBA0BA" w:rsidP="00264E77">
      <w:pPr>
        <w:jc w:val="left"/>
        <w:rPr>
          <w:bCs/>
        </w:rPr>
      </w:pPr>
      <w:r w:rsidRPr="53EBA0BA">
        <w:rPr>
          <w:b/>
          <w:bCs/>
          <w:color w:val="0000FF"/>
        </w:rPr>
        <w:t>SCANS and FOUNDATION SKILLS</w:t>
      </w:r>
    </w:p>
    <w:p w14:paraId="1ACE8CF1" w14:textId="77777777" w:rsidR="00264E77" w:rsidRPr="0011534B" w:rsidRDefault="53EBA0BA" w:rsidP="000D2438">
      <w:pPr>
        <w:pStyle w:val="NoSpacing"/>
        <w:jc w:val="left"/>
      </w:pPr>
      <w:r>
        <w:t>Refer also to Course Objectives.  SCANS and Foundation Skills attached.</w:t>
      </w:r>
    </w:p>
    <w:p w14:paraId="0101BE0A" w14:textId="77777777" w:rsidR="00264E77" w:rsidRDefault="00264E77" w:rsidP="000D2438">
      <w:pPr>
        <w:pStyle w:val="NoSpacing"/>
        <w:jc w:val="left"/>
      </w:pPr>
    </w:p>
    <w:p w14:paraId="3AE439DC" w14:textId="77777777" w:rsidR="000D2438" w:rsidRPr="000D2438" w:rsidRDefault="53EBA0BA" w:rsidP="53EBA0BA">
      <w:pPr>
        <w:jc w:val="left"/>
        <w:rPr>
          <w:b/>
          <w:bCs/>
          <w:color w:val="0000FF"/>
        </w:rPr>
      </w:pPr>
      <w:r w:rsidRPr="53EBA0BA">
        <w:rPr>
          <w:b/>
          <w:bCs/>
          <w:color w:val="0000FF"/>
        </w:rPr>
        <w:t>VERIFICATION OF WORKPLACE COMPETENCIES</w:t>
      </w:r>
    </w:p>
    <w:p w14:paraId="608C778D" w14:textId="77777777" w:rsidR="000D2438" w:rsidRPr="0011534B" w:rsidRDefault="53EBA0BA" w:rsidP="000D2438">
      <w:pPr>
        <w:pStyle w:val="NoSpacing"/>
        <w:jc w:val="left"/>
        <w:sectPr w:rsidR="000D2438" w:rsidRPr="0011534B">
          <w:footerReference w:type="even" r:id="rId13"/>
          <w:footerReference w:type="default" r:id="rId14"/>
          <w:pgSz w:w="12240" w:h="15840"/>
          <w:pgMar w:top="864" w:right="720" w:bottom="720" w:left="720" w:header="720" w:footer="720" w:gutter="0"/>
          <w:cols w:space="720"/>
        </w:sectPr>
      </w:pPr>
      <w:r>
        <w:t>This course does not include a Capstone component</w:t>
      </w:r>
    </w:p>
    <w:p w14:paraId="07D33E3C" w14:textId="77777777" w:rsidR="00264E77" w:rsidRDefault="00264E77" w:rsidP="00264E77">
      <w:pPr>
        <w:jc w:val="left"/>
      </w:pPr>
    </w:p>
    <w:p w14:paraId="498620A5" w14:textId="698EDC26" w:rsidR="00C520FF" w:rsidRPr="0011534B" w:rsidRDefault="00C520FF" w:rsidP="00264E77">
      <w:pPr>
        <w:jc w:val="left"/>
        <w:sectPr w:rsidR="00C520FF" w:rsidRPr="0011534B" w:rsidSect="000D2438">
          <w:type w:val="continuous"/>
          <w:pgSz w:w="12240" w:h="15840"/>
          <w:pgMar w:top="864" w:right="720" w:bottom="720" w:left="720" w:header="720" w:footer="720" w:gutter="0"/>
          <w:cols w:space="720"/>
        </w:sectPr>
      </w:pPr>
    </w:p>
    <w:p w14:paraId="0693FC62" w14:textId="0C33D96E" w:rsidR="00B702F4" w:rsidRDefault="00B702F4" w:rsidP="00264E77">
      <w:pPr>
        <w:jc w:val="left"/>
        <w:rPr>
          <w:b/>
        </w:rPr>
      </w:pPr>
    </w:p>
    <w:p w14:paraId="399F2D56" w14:textId="77777777" w:rsidR="00264E77" w:rsidRPr="0011534B" w:rsidRDefault="00422FF7" w:rsidP="00264E77">
      <w:pPr>
        <w:jc w:val="left"/>
        <w:rPr>
          <w:b/>
        </w:rPr>
      </w:pPr>
      <w:r>
        <w:rPr>
          <w:b/>
        </w:rPr>
        <w:pict w14:anchorId="3B1C0CCE">
          <v:rect id="_x0000_i1026" style="width:540pt;height:1.5pt" o:hrstd="t" o:hrnoshade="t" o:hr="t" fillcolor="blue" stroked="f"/>
        </w:pict>
      </w:r>
    </w:p>
    <w:p w14:paraId="2A9B1C74" w14:textId="77777777" w:rsidR="00264E77" w:rsidRPr="00653DD4" w:rsidRDefault="53EBA0BA" w:rsidP="53EBA0BA">
      <w:pPr>
        <w:shd w:val="clear" w:color="auto" w:fill="FFFF00"/>
        <w:rPr>
          <w:b/>
          <w:bCs/>
          <w:sz w:val="24"/>
          <w:szCs w:val="24"/>
        </w:rPr>
      </w:pPr>
      <w:r w:rsidRPr="53EBA0BA">
        <w:rPr>
          <w:b/>
          <w:bCs/>
          <w:sz w:val="24"/>
          <w:szCs w:val="24"/>
        </w:rPr>
        <w:t>SPECIFIC COURSE INFORMATION</w:t>
      </w:r>
    </w:p>
    <w:p w14:paraId="1B9F4A50" w14:textId="6832AC6F" w:rsidR="00DC5FBF" w:rsidRDefault="00B32ACB" w:rsidP="00DC5FBF">
      <w:pPr>
        <w:shd w:val="clear" w:color="auto" w:fill="FFFFFF"/>
        <w:jc w:val="left"/>
        <w:rPr>
          <w:rFonts w:ascii="Times New Roman" w:hAnsi="Times New Roman" w:cs="Times New Roman"/>
          <w:sz w:val="24"/>
          <w:szCs w:val="24"/>
        </w:rPr>
      </w:pPr>
      <w:r>
        <w:rPr>
          <w:noProof/>
        </w:rPr>
        <w:drawing>
          <wp:inline distT="0" distB="0" distL="0" distR="0" wp14:anchorId="7B0E1934" wp14:editId="66E9DBE5">
            <wp:extent cx="1114425" cy="1475824"/>
            <wp:effectExtent l="19050" t="0" r="9525" b="0"/>
            <wp:docPr id="1" name="Picture 0" descr="newtex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ext2.jpg"/>
                    <pic:cNvPicPr/>
                  </pic:nvPicPr>
                  <pic:blipFill>
                    <a:blip r:embed="rId15" cstate="print"/>
                    <a:stretch>
                      <a:fillRect/>
                    </a:stretch>
                  </pic:blipFill>
                  <pic:spPr>
                    <a:xfrm>
                      <a:off x="0" y="0"/>
                      <a:ext cx="1114894" cy="1476445"/>
                    </a:xfrm>
                    <a:prstGeom prst="rect">
                      <a:avLst/>
                    </a:prstGeom>
                  </pic:spPr>
                </pic:pic>
              </a:graphicData>
            </a:graphic>
          </wp:inline>
        </w:drawing>
      </w:r>
    </w:p>
    <w:p w14:paraId="4F1714B9" w14:textId="389D3DB8" w:rsidR="00B32ACB" w:rsidRPr="00085D6E" w:rsidRDefault="53EBA0BA" w:rsidP="00B32ACB">
      <w:pPr>
        <w:jc w:val="left"/>
      </w:pPr>
      <w:r w:rsidRPr="53EBA0BA">
        <w:rPr>
          <w:u w:val="single"/>
        </w:rPr>
        <w:t>Surgical Technology for the Surgical Technologist:  A Positive Care Approach</w:t>
      </w:r>
      <w:r>
        <w:t xml:space="preserve">, </w:t>
      </w:r>
      <w:r w:rsidR="005C5BAA">
        <w:t>5th</w:t>
      </w:r>
      <w:r>
        <w:t xml:space="preserve"> ed., </w:t>
      </w:r>
      <w:proofErr w:type="gramStart"/>
      <w:r>
        <w:t>AST  (</w:t>
      </w:r>
      <w:proofErr w:type="gramEnd"/>
      <w:r w:rsidRPr="53EBA0BA">
        <w:rPr>
          <w:b/>
          <w:bCs/>
        </w:rPr>
        <w:t>Text</w:t>
      </w:r>
      <w:r>
        <w:t>)</w:t>
      </w:r>
    </w:p>
    <w:p w14:paraId="1461097F" w14:textId="733BFF7F" w:rsidR="00127745" w:rsidRPr="00653DD4" w:rsidRDefault="00DC5FBF" w:rsidP="00DC5FBF">
      <w:pPr>
        <w:shd w:val="clear" w:color="auto" w:fill="FFFFFF"/>
        <w:jc w:val="left"/>
      </w:pPr>
      <w:r>
        <w:rPr>
          <w:rFonts w:ascii="Arial" w:hAnsi="Arial" w:cs="Arial"/>
          <w:color w:val="333333"/>
          <w:sz w:val="18"/>
          <w:szCs w:val="18"/>
        </w:rPr>
        <w:br/>
      </w:r>
    </w:p>
    <w:p w14:paraId="69B60D6C" w14:textId="77777777" w:rsidR="006851B2" w:rsidRDefault="53EBA0BA" w:rsidP="53EBA0BA">
      <w:pPr>
        <w:jc w:val="left"/>
        <w:rPr>
          <w:b/>
          <w:bCs/>
          <w:color w:val="0000FF"/>
        </w:rPr>
      </w:pPr>
      <w:r w:rsidRPr="53EBA0BA">
        <w:rPr>
          <w:b/>
          <w:bCs/>
          <w:color w:val="0000FF"/>
        </w:rPr>
        <w:t>METHODS OF TEACHING</w:t>
      </w:r>
    </w:p>
    <w:p w14:paraId="082DE299" w14:textId="77777777" w:rsidR="006851B2" w:rsidRDefault="53EBA0BA" w:rsidP="006851B2">
      <w:pPr>
        <w:pStyle w:val="ListParagraph"/>
        <w:numPr>
          <w:ilvl w:val="0"/>
          <w:numId w:val="14"/>
        </w:numPr>
        <w:jc w:val="left"/>
      </w:pPr>
      <w:r>
        <w:t>Lecture</w:t>
      </w:r>
    </w:p>
    <w:p w14:paraId="635AAC72" w14:textId="77777777" w:rsidR="006851B2" w:rsidRDefault="53EBA0BA" w:rsidP="006851B2">
      <w:pPr>
        <w:pStyle w:val="ListParagraph"/>
        <w:numPr>
          <w:ilvl w:val="0"/>
          <w:numId w:val="14"/>
        </w:numPr>
        <w:jc w:val="left"/>
      </w:pPr>
      <w:r>
        <w:t>PowerPoint Presentations</w:t>
      </w:r>
    </w:p>
    <w:p w14:paraId="28967957" w14:textId="77777777" w:rsidR="006851B2" w:rsidRDefault="53EBA0BA" w:rsidP="006851B2">
      <w:pPr>
        <w:pStyle w:val="ListParagraph"/>
        <w:numPr>
          <w:ilvl w:val="0"/>
          <w:numId w:val="14"/>
        </w:numPr>
        <w:jc w:val="left"/>
      </w:pPr>
      <w:r>
        <w:t>Question and answer</w:t>
      </w:r>
    </w:p>
    <w:p w14:paraId="2FB9D5F9" w14:textId="77777777" w:rsidR="006851B2" w:rsidRDefault="53EBA0BA" w:rsidP="006851B2">
      <w:pPr>
        <w:pStyle w:val="ListParagraph"/>
        <w:numPr>
          <w:ilvl w:val="0"/>
          <w:numId w:val="14"/>
        </w:numPr>
        <w:jc w:val="left"/>
      </w:pPr>
      <w:r>
        <w:t>Review</w:t>
      </w:r>
    </w:p>
    <w:p w14:paraId="0752835C" w14:textId="77777777" w:rsidR="006851B2" w:rsidRDefault="53EBA0BA" w:rsidP="006851B2">
      <w:pPr>
        <w:pStyle w:val="ListParagraph"/>
        <w:numPr>
          <w:ilvl w:val="0"/>
          <w:numId w:val="14"/>
        </w:numPr>
        <w:jc w:val="left"/>
      </w:pPr>
      <w:r>
        <w:t>Quizzes</w:t>
      </w:r>
    </w:p>
    <w:p w14:paraId="038601FE" w14:textId="77777777" w:rsidR="006851B2" w:rsidRDefault="53EBA0BA" w:rsidP="006851B2">
      <w:pPr>
        <w:pStyle w:val="ListParagraph"/>
        <w:numPr>
          <w:ilvl w:val="0"/>
          <w:numId w:val="14"/>
        </w:numPr>
        <w:jc w:val="left"/>
      </w:pPr>
      <w:r>
        <w:t>Examinations</w:t>
      </w:r>
    </w:p>
    <w:p w14:paraId="47072F23" w14:textId="77777777" w:rsidR="006851B2" w:rsidRDefault="006851B2" w:rsidP="00264E77">
      <w:pPr>
        <w:jc w:val="left"/>
        <w:rPr>
          <w:b/>
          <w:color w:val="0000FF"/>
        </w:rPr>
      </w:pPr>
    </w:p>
    <w:p w14:paraId="79A81E97" w14:textId="77777777" w:rsidR="00264E77" w:rsidRPr="00653DD4" w:rsidRDefault="53EBA0BA" w:rsidP="53EBA0BA">
      <w:pPr>
        <w:jc w:val="left"/>
        <w:rPr>
          <w:b/>
          <w:bCs/>
          <w:color w:val="0000FF"/>
        </w:rPr>
      </w:pPr>
      <w:r w:rsidRPr="53EBA0BA">
        <w:rPr>
          <w:b/>
          <w:bCs/>
          <w:color w:val="0000FF"/>
        </w:rPr>
        <w:t>ATTENDANCE POLICY</w:t>
      </w:r>
    </w:p>
    <w:tbl>
      <w:tblPr>
        <w:tblW w:w="5000" w:type="pct"/>
        <w:tblCellSpacing w:w="0" w:type="dxa"/>
        <w:tblCellMar>
          <w:left w:w="0" w:type="dxa"/>
          <w:right w:w="0" w:type="dxa"/>
        </w:tblCellMar>
        <w:tblLook w:val="04A0" w:firstRow="1" w:lastRow="0" w:firstColumn="1" w:lastColumn="0" w:noHBand="0" w:noVBand="1"/>
      </w:tblPr>
      <w:tblGrid>
        <w:gridCol w:w="10764"/>
        <w:gridCol w:w="36"/>
      </w:tblGrid>
      <w:tr w:rsidR="00160D5E" w:rsidRPr="00160D5E" w14:paraId="73648E7B" w14:textId="77777777" w:rsidTr="007D4DC4">
        <w:trPr>
          <w:tblCellSpacing w:w="0" w:type="dxa"/>
        </w:trPr>
        <w:tc>
          <w:tcPr>
            <w:tcW w:w="0" w:type="auto"/>
            <w:vAlign w:val="center"/>
            <w:hideMark/>
          </w:tcPr>
          <w:p w14:paraId="7EAC9502" w14:textId="77777777" w:rsidR="00160D5E" w:rsidRPr="00160D5E" w:rsidRDefault="00160D5E" w:rsidP="00160D5E">
            <w:pPr>
              <w:jc w:val="left"/>
              <w:rPr>
                <w:rFonts w:ascii="Times New Roman" w:hAnsi="Times New Roman" w:cs="Times New Roman"/>
                <w:b/>
                <w:bCs/>
                <w:sz w:val="24"/>
                <w:szCs w:val="24"/>
              </w:rPr>
            </w:pPr>
            <w:r w:rsidRPr="00160D5E">
              <w:rPr>
                <w:rFonts w:ascii="Times New Roman" w:hAnsi="Times New Roman" w:cs="Times New Roman"/>
                <w:b/>
                <w:bCs/>
                <w:sz w:val="24"/>
                <w:szCs w:val="24"/>
              </w:rPr>
              <w:t>Class Attendance</w:t>
            </w:r>
          </w:p>
        </w:tc>
        <w:tc>
          <w:tcPr>
            <w:tcW w:w="0" w:type="auto"/>
            <w:vAlign w:val="center"/>
            <w:hideMark/>
          </w:tcPr>
          <w:p w14:paraId="3DDD71D3" w14:textId="77777777" w:rsidR="00160D5E" w:rsidRPr="00160D5E" w:rsidRDefault="00160D5E" w:rsidP="00160D5E">
            <w:pPr>
              <w:jc w:val="left"/>
              <w:rPr>
                <w:rFonts w:ascii="Times New Roman" w:hAnsi="Times New Roman" w:cs="Times New Roman"/>
                <w:sz w:val="24"/>
                <w:szCs w:val="24"/>
              </w:rPr>
            </w:pPr>
          </w:p>
        </w:tc>
      </w:tr>
    </w:tbl>
    <w:p w14:paraId="73BAF4EC" w14:textId="77777777" w:rsidR="00160D5E" w:rsidRPr="00160D5E" w:rsidRDefault="00160D5E" w:rsidP="00160D5E">
      <w:pPr>
        <w:spacing w:before="150" w:after="150"/>
        <w:jc w:val="left"/>
        <w:textAlignment w:val="baseline"/>
        <w:rPr>
          <w:rFonts w:eastAsia="Times New Roman" w:cstheme="minorHAnsi"/>
        </w:rPr>
      </w:pPr>
      <w:r w:rsidRPr="00160D5E">
        <w:rPr>
          <w:rFonts w:eastAsia="Times New Roman" w:cstheme="minorHAnsi"/>
        </w:rPr>
        <w:t>Students are expected to attend all classes in order to be successful in a course. The student may be administratively withdrawn from the course when absences become excessive as defined in the course syllabus.</w:t>
      </w:r>
    </w:p>
    <w:p w14:paraId="665305D5" w14:textId="77777777" w:rsidR="00160D5E" w:rsidRPr="00160D5E" w:rsidRDefault="00160D5E" w:rsidP="00160D5E">
      <w:pPr>
        <w:spacing w:before="150" w:after="150"/>
        <w:jc w:val="left"/>
        <w:textAlignment w:val="baseline"/>
        <w:rPr>
          <w:rFonts w:eastAsia="Times New Roman" w:cstheme="minorHAnsi"/>
        </w:rPr>
      </w:pPr>
      <w:r w:rsidRPr="00160D5E">
        <w:rPr>
          <w:rFonts w:eastAsia="Times New Roman" w:cstheme="minorHAnsi"/>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14:paraId="1A139F36" w14:textId="77777777" w:rsidR="00160D5E" w:rsidRPr="00160D5E" w:rsidRDefault="00160D5E" w:rsidP="00160D5E">
      <w:pPr>
        <w:spacing w:before="150" w:after="150"/>
        <w:jc w:val="left"/>
        <w:textAlignment w:val="baseline"/>
        <w:rPr>
          <w:rFonts w:eastAsia="Times New Roman" w:cstheme="minorHAnsi"/>
        </w:rPr>
      </w:pPr>
      <w:r w:rsidRPr="00160D5E">
        <w:rPr>
          <w:rFonts w:eastAsia="Times New Roman" w:cstheme="minorHAnsi"/>
        </w:rPr>
        <w:lastRenderedPageBreak/>
        <w:t xml:space="preserve">Students who enroll in a course but have “Never Attended” by the official census date, as reported by the faculty member, will be administratively dropped by the </w:t>
      </w:r>
      <w:proofErr w:type="gramStart"/>
      <w:r w:rsidRPr="00160D5E">
        <w:rPr>
          <w:rFonts w:eastAsia="Times New Roman" w:cstheme="minorHAnsi"/>
        </w:rPr>
        <w:t>Office  of</w:t>
      </w:r>
      <w:proofErr w:type="gramEnd"/>
      <w:r w:rsidRPr="00160D5E">
        <w:rPr>
          <w:rFonts w:eastAsia="Times New Roman" w:cstheme="minorHAnsi"/>
        </w:rPr>
        <w:t xml:space="preserve">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7DCFA47E" w14:textId="77777777" w:rsidR="00160D5E" w:rsidRPr="00160D5E" w:rsidRDefault="00160D5E" w:rsidP="00160D5E">
      <w:pPr>
        <w:spacing w:before="150" w:after="150"/>
        <w:jc w:val="left"/>
        <w:textAlignment w:val="baseline"/>
        <w:rPr>
          <w:rFonts w:eastAsia="Times New Roman" w:cstheme="minorHAnsi"/>
        </w:rPr>
      </w:pPr>
      <w:r w:rsidRPr="00160D5E">
        <w:rPr>
          <w:rFonts w:eastAsia="Times New Roman" w:cstheme="minorHAnsi"/>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21E679B9" w14:textId="77777777" w:rsidR="00160D5E" w:rsidRPr="00160D5E" w:rsidRDefault="00160D5E" w:rsidP="00160D5E">
      <w:pPr>
        <w:spacing w:before="150" w:after="150"/>
        <w:jc w:val="left"/>
        <w:textAlignment w:val="baseline"/>
        <w:rPr>
          <w:rFonts w:eastAsia="Times New Roman" w:cstheme="minorHAnsi"/>
        </w:rPr>
      </w:pPr>
      <w:r w:rsidRPr="00160D5E">
        <w:rPr>
          <w:rFonts w:eastAsia="Times New Roman" w:cstheme="minorHAnsi"/>
        </w:rPr>
        <w:t xml:space="preserve"> (http://catalog.southplainscollege.edu/content.php?catoid=47&amp;navoid=1229#Class_Attendance)</w:t>
      </w:r>
    </w:p>
    <w:p w14:paraId="7ECAA2C1" w14:textId="2E030D0A" w:rsidR="00160D5E" w:rsidRDefault="00160D5E" w:rsidP="00264E77">
      <w:pPr>
        <w:jc w:val="left"/>
      </w:pPr>
    </w:p>
    <w:p w14:paraId="41AA6EA2" w14:textId="15267106" w:rsidR="00127745" w:rsidRDefault="53EBA0BA" w:rsidP="00264E77">
      <w:pPr>
        <w:jc w:val="left"/>
      </w:pPr>
      <w:r>
        <w:t>Class attendance is mandatory.  Students are allowed three (3) absences and will be administratively withdrawn on the fourth (4</w:t>
      </w:r>
      <w:r w:rsidRPr="53EBA0BA">
        <w:rPr>
          <w:vertAlign w:val="superscript"/>
        </w:rPr>
        <w:t>th</w:t>
      </w:r>
      <w:r>
        <w:t xml:space="preserve">) absence. A tardy will be given of the student is not present for the class or lab within the first 5 minutes of the class period.  Two (2) </w:t>
      </w:r>
      <w:proofErr w:type="spellStart"/>
      <w:r>
        <w:t>tardies</w:t>
      </w:r>
      <w:proofErr w:type="spellEnd"/>
      <w:r>
        <w:t xml:space="preserve"> equal one (1) absence.  If a student misses more than 30 minutes of any class session, an absence will be given for the day.</w:t>
      </w:r>
    </w:p>
    <w:p w14:paraId="4263065B" w14:textId="77777777" w:rsidR="00127745" w:rsidRPr="00653DD4" w:rsidRDefault="00127745" w:rsidP="00264E77">
      <w:pPr>
        <w:jc w:val="left"/>
      </w:pPr>
    </w:p>
    <w:p w14:paraId="6BF7B22A" w14:textId="77777777" w:rsidR="00264E77" w:rsidRPr="00653DD4" w:rsidRDefault="53EBA0BA" w:rsidP="53EBA0BA">
      <w:pPr>
        <w:jc w:val="left"/>
        <w:rPr>
          <w:b/>
          <w:bCs/>
          <w:color w:val="0000FF"/>
        </w:rPr>
      </w:pPr>
      <w:r w:rsidRPr="53EBA0BA">
        <w:rPr>
          <w:b/>
          <w:bCs/>
          <w:color w:val="0000FF"/>
        </w:rPr>
        <w:t>ASSIGNMENT POLICY</w:t>
      </w:r>
    </w:p>
    <w:p w14:paraId="187ADEAF" w14:textId="77777777" w:rsidR="00C43881" w:rsidRDefault="53EBA0BA" w:rsidP="00C43881">
      <w:pPr>
        <w:tabs>
          <w:tab w:val="left" w:pos="1080"/>
        </w:tabs>
        <w:ind w:left="1080" w:hanging="1080"/>
        <w:jc w:val="left"/>
      </w:pPr>
      <w:r>
        <w:t>The student is responsible for being prepared for class, which means reading the assigned chapters and/or pages from</w:t>
      </w:r>
    </w:p>
    <w:p w14:paraId="3CBDA8EE" w14:textId="77777777" w:rsidR="00C43881" w:rsidRDefault="53EBA0BA" w:rsidP="00C43881">
      <w:pPr>
        <w:tabs>
          <w:tab w:val="left" w:pos="1080"/>
        </w:tabs>
        <w:ind w:left="1080" w:hanging="1080"/>
        <w:jc w:val="left"/>
      </w:pPr>
      <w:r>
        <w:t>the textbook.  In some instances, information from the reading assignments not covered during class may be included</w:t>
      </w:r>
    </w:p>
    <w:p w14:paraId="530685A1" w14:textId="77777777" w:rsidR="00C43881" w:rsidRDefault="53EBA0BA" w:rsidP="00C43881">
      <w:pPr>
        <w:tabs>
          <w:tab w:val="left" w:pos="1080"/>
        </w:tabs>
        <w:ind w:left="1080" w:hanging="1080"/>
        <w:jc w:val="left"/>
      </w:pPr>
      <w:r>
        <w:t>on a test.</w:t>
      </w:r>
    </w:p>
    <w:p w14:paraId="3C416328" w14:textId="2DCF6E1B" w:rsidR="00127745" w:rsidRDefault="00127745" w:rsidP="00264E77">
      <w:pPr>
        <w:jc w:val="left"/>
        <w:rPr>
          <w:b/>
        </w:rPr>
      </w:pPr>
    </w:p>
    <w:p w14:paraId="01D90F1D" w14:textId="77777777" w:rsidR="00160D5E" w:rsidRPr="00CF6FCC" w:rsidRDefault="00160D5E" w:rsidP="00160D5E">
      <w:pPr>
        <w:jc w:val="left"/>
        <w:rPr>
          <w:b/>
          <w:color w:val="0000FF"/>
        </w:rPr>
      </w:pPr>
      <w:r w:rsidRPr="00CF6FCC">
        <w:rPr>
          <w:b/>
          <w:color w:val="0000FF"/>
        </w:rPr>
        <w:t>COMPUTER USAGE</w:t>
      </w:r>
    </w:p>
    <w:p w14:paraId="7F2581A1" w14:textId="77777777" w:rsidR="00160D5E" w:rsidRPr="00CF6FCC" w:rsidRDefault="00160D5E" w:rsidP="00160D5E">
      <w:pPr>
        <w:pStyle w:val="NoSpacing"/>
        <w:rPr>
          <w:rFonts w:cs="Times New Roman"/>
          <w:sz w:val="24"/>
          <w:szCs w:val="24"/>
        </w:rPr>
      </w:pPr>
      <w:r w:rsidRPr="00CF6FCC">
        <w:rPr>
          <w:rFonts w:cs="Times New Roman"/>
          <w:sz w:val="24"/>
          <w:szCs w:val="24"/>
        </w:rPr>
        <w:t xml:space="preserve">As computer technology in the field of </w:t>
      </w:r>
      <w:r>
        <w:rPr>
          <w:rFonts w:cs="Times New Roman"/>
          <w:sz w:val="24"/>
          <w:szCs w:val="24"/>
        </w:rPr>
        <w:t>health occupations</w:t>
      </w:r>
      <w:r w:rsidRPr="00CF6FCC">
        <w:rPr>
          <w:rFonts w:cs="Times New Roman"/>
          <w:sz w:val="24"/>
          <w:szCs w:val="24"/>
        </w:rPr>
        <w:t xml:space="preserve"> continues to become more popular, computers will be used in this course for several assignments.  All students have access to computers and printers on</w:t>
      </w:r>
      <w:r>
        <w:rPr>
          <w:rFonts w:cs="Times New Roman"/>
          <w:sz w:val="24"/>
          <w:szCs w:val="24"/>
        </w:rPr>
        <w:t xml:space="preserve"> the South Plains College </w:t>
      </w:r>
      <w:r w:rsidRPr="00CF6FCC">
        <w:rPr>
          <w:rFonts w:cs="Times New Roman"/>
          <w:sz w:val="24"/>
          <w:szCs w:val="24"/>
        </w:rPr>
        <w:t xml:space="preserve">campus.  Students will be expected to utilize computers to access assignments and classroom resources.  All registered students are supplied with a working email account from South Plains College.  </w:t>
      </w:r>
      <w:r>
        <w:rPr>
          <w:rFonts w:cs="Times New Roman"/>
          <w:sz w:val="24"/>
          <w:szCs w:val="24"/>
        </w:rPr>
        <w:t>In order to take exams, students must have their user name and password.</w:t>
      </w:r>
    </w:p>
    <w:p w14:paraId="5CEB033C" w14:textId="77777777" w:rsidR="00160D5E" w:rsidRPr="00CF6FCC" w:rsidRDefault="00160D5E" w:rsidP="00160D5E">
      <w:pPr>
        <w:pStyle w:val="NoSpacing"/>
        <w:rPr>
          <w:rFonts w:cs="Times New Roman"/>
          <w:b/>
          <w:sz w:val="24"/>
          <w:szCs w:val="24"/>
        </w:rPr>
      </w:pPr>
      <w:r w:rsidRPr="00CF6FCC">
        <w:rPr>
          <w:rFonts w:cs="Times New Roman"/>
          <w:b/>
          <w:sz w:val="24"/>
          <w:szCs w:val="24"/>
        </w:rPr>
        <w:t xml:space="preserve">ALL STUDENTS ARE EXPECTED TO KNOW THEIR </w:t>
      </w:r>
      <w:r>
        <w:rPr>
          <w:rFonts w:cs="Times New Roman"/>
          <w:b/>
          <w:sz w:val="24"/>
          <w:szCs w:val="24"/>
        </w:rPr>
        <w:t xml:space="preserve">SPC </w:t>
      </w:r>
      <w:r w:rsidRPr="00CF6FCC">
        <w:rPr>
          <w:rFonts w:cs="Times New Roman"/>
          <w:b/>
          <w:sz w:val="24"/>
          <w:szCs w:val="24"/>
        </w:rPr>
        <w:t>STUDENT USER NAME AND PASSWORD.</w:t>
      </w:r>
    </w:p>
    <w:p w14:paraId="3EE80E68" w14:textId="77777777" w:rsidR="00160D5E" w:rsidRDefault="00160D5E" w:rsidP="00160D5E">
      <w:pPr>
        <w:pStyle w:val="NoSpacing"/>
        <w:rPr>
          <w:rFonts w:cs="Times New Roman"/>
          <w:b/>
          <w:sz w:val="24"/>
          <w:szCs w:val="24"/>
        </w:rPr>
      </w:pPr>
    </w:p>
    <w:p w14:paraId="677D7E0D" w14:textId="77777777" w:rsidR="00160D5E" w:rsidRPr="00CF6FCC" w:rsidRDefault="00160D5E" w:rsidP="00160D5E">
      <w:pPr>
        <w:jc w:val="left"/>
        <w:rPr>
          <w:b/>
          <w:color w:val="0000FF"/>
        </w:rPr>
      </w:pPr>
      <w:r w:rsidRPr="00CF6FCC">
        <w:rPr>
          <w:b/>
          <w:color w:val="0000FF"/>
        </w:rPr>
        <w:t>COMPUTER LAB USAGE</w:t>
      </w:r>
    </w:p>
    <w:p w14:paraId="09BFDE46" w14:textId="5459A37F" w:rsidR="00B37F4A" w:rsidRDefault="00160D5E" w:rsidP="00160D5E">
      <w:pPr>
        <w:jc w:val="left"/>
        <w:rPr>
          <w:b/>
        </w:rPr>
      </w:pPr>
      <w:r w:rsidRPr="00CF6FCC">
        <w:rPr>
          <w:rFonts w:cs="Times New Roman"/>
          <w:sz w:val="24"/>
          <w:szCs w:val="24"/>
        </w:rPr>
        <w:t xml:space="preserve">The computer lab(s) on </w:t>
      </w:r>
      <w:r>
        <w:rPr>
          <w:rFonts w:cs="Times New Roman"/>
          <w:sz w:val="24"/>
          <w:szCs w:val="24"/>
        </w:rPr>
        <w:t xml:space="preserve">any </w:t>
      </w:r>
      <w:r w:rsidRPr="00CF6FCC">
        <w:rPr>
          <w:rFonts w:cs="Times New Roman"/>
          <w:sz w:val="24"/>
          <w:szCs w:val="24"/>
        </w:rPr>
        <w:t>campus may be used by students during scheduled open hours or as assigned by an instructor.  Printer paper will not be provided for students to print materials but students may seek assistance from faculty</w:t>
      </w:r>
      <w:r>
        <w:rPr>
          <w:rFonts w:cs="Times New Roman"/>
          <w:sz w:val="24"/>
          <w:szCs w:val="24"/>
        </w:rPr>
        <w:t xml:space="preserve"> or staff</w:t>
      </w:r>
      <w:r w:rsidRPr="00CF6FCC">
        <w:rPr>
          <w:rFonts w:cs="Times New Roman"/>
          <w:sz w:val="24"/>
          <w:szCs w:val="24"/>
        </w:rPr>
        <w:t xml:space="preserve"> to request lab paper from the college if needed.  Lack of computer lab paper is not an excuse for not having homework assignments, skills lab sheets, or any other required documents.  Students should come prepared for class</w:t>
      </w:r>
    </w:p>
    <w:p w14:paraId="6859BDE9" w14:textId="1EDADAAF" w:rsidR="00B37F4A" w:rsidRDefault="00B37F4A" w:rsidP="00264E77">
      <w:pPr>
        <w:jc w:val="left"/>
        <w:rPr>
          <w:b/>
        </w:rPr>
      </w:pPr>
    </w:p>
    <w:p w14:paraId="71F94983" w14:textId="77777777" w:rsidR="00160D5E" w:rsidRPr="0007465C" w:rsidRDefault="00160D5E" w:rsidP="00160D5E">
      <w:pPr>
        <w:jc w:val="left"/>
        <w:rPr>
          <w:b/>
          <w:color w:val="0000FF"/>
        </w:rPr>
      </w:pPr>
      <w:r w:rsidRPr="0007465C">
        <w:rPr>
          <w:b/>
          <w:color w:val="0000FF"/>
        </w:rPr>
        <w:t>EXAMS</w:t>
      </w:r>
    </w:p>
    <w:p w14:paraId="214DF95D" w14:textId="057B358F" w:rsidR="00B37F4A" w:rsidRPr="00160D5E" w:rsidRDefault="00160D5E" w:rsidP="00264E77">
      <w:pPr>
        <w:jc w:val="left"/>
      </w:pPr>
      <w:r w:rsidRPr="00160D5E">
        <w:t xml:space="preserve">There are a total of 3 exams </w:t>
      </w:r>
      <w:r w:rsidR="00622801">
        <w:t xml:space="preserve">and 1 final exam reflective of the national certification exam </w:t>
      </w:r>
      <w:r w:rsidRPr="00160D5E">
        <w:t>that will be administered via blackboard</w:t>
      </w:r>
      <w:r w:rsidR="00622801">
        <w:t xml:space="preserve"> and the NBSTSA website. </w:t>
      </w:r>
    </w:p>
    <w:p w14:paraId="17367531" w14:textId="27728E55" w:rsidR="00160D5E" w:rsidRDefault="00160D5E" w:rsidP="00264E77">
      <w:pPr>
        <w:jc w:val="left"/>
        <w:rPr>
          <w:b/>
        </w:rPr>
      </w:pPr>
    </w:p>
    <w:p w14:paraId="70CB1B1B" w14:textId="3ADBDEE8" w:rsidR="00514682" w:rsidRDefault="00514682" w:rsidP="00264E77">
      <w:pPr>
        <w:jc w:val="left"/>
        <w:rPr>
          <w:b/>
        </w:rPr>
      </w:pPr>
    </w:p>
    <w:p w14:paraId="20034D1D" w14:textId="39B21B6A" w:rsidR="00514682" w:rsidRDefault="00514682" w:rsidP="00264E77">
      <w:pPr>
        <w:jc w:val="left"/>
        <w:rPr>
          <w:b/>
        </w:rPr>
      </w:pPr>
    </w:p>
    <w:p w14:paraId="00D28F19" w14:textId="28C8608A" w:rsidR="00514682" w:rsidRDefault="00514682" w:rsidP="00264E77">
      <w:pPr>
        <w:jc w:val="left"/>
        <w:rPr>
          <w:b/>
        </w:rPr>
      </w:pPr>
    </w:p>
    <w:p w14:paraId="2A2C594A" w14:textId="026A31FB" w:rsidR="00514682" w:rsidRDefault="00514682" w:rsidP="00264E77">
      <w:pPr>
        <w:jc w:val="left"/>
        <w:rPr>
          <w:b/>
        </w:rPr>
      </w:pPr>
    </w:p>
    <w:p w14:paraId="3F0C2DF5" w14:textId="514BE1F1" w:rsidR="00514682" w:rsidRDefault="00514682" w:rsidP="00264E77">
      <w:pPr>
        <w:jc w:val="left"/>
        <w:rPr>
          <w:b/>
        </w:rPr>
      </w:pPr>
    </w:p>
    <w:p w14:paraId="6727A9BF" w14:textId="77A8045C" w:rsidR="00514682" w:rsidRDefault="00514682" w:rsidP="00264E77">
      <w:pPr>
        <w:jc w:val="left"/>
        <w:rPr>
          <w:b/>
        </w:rPr>
      </w:pPr>
    </w:p>
    <w:p w14:paraId="03BC46EB" w14:textId="68F964D5" w:rsidR="00514682" w:rsidRDefault="00514682" w:rsidP="00264E77">
      <w:pPr>
        <w:jc w:val="left"/>
        <w:rPr>
          <w:b/>
        </w:rPr>
      </w:pPr>
    </w:p>
    <w:p w14:paraId="429E39D0" w14:textId="4B1CB2C2" w:rsidR="00514682" w:rsidRDefault="00514682" w:rsidP="00264E77">
      <w:pPr>
        <w:jc w:val="left"/>
        <w:rPr>
          <w:b/>
        </w:rPr>
      </w:pPr>
    </w:p>
    <w:p w14:paraId="2702A048" w14:textId="77777777" w:rsidR="00514682" w:rsidRPr="00653DD4" w:rsidRDefault="00514682" w:rsidP="00264E77">
      <w:pPr>
        <w:jc w:val="left"/>
        <w:rPr>
          <w:b/>
        </w:rPr>
      </w:pPr>
    </w:p>
    <w:p w14:paraId="3385BE10" w14:textId="77777777" w:rsidR="00264E77" w:rsidRDefault="53EBA0BA" w:rsidP="00264E77">
      <w:pPr>
        <w:jc w:val="left"/>
        <w:rPr>
          <w:iCs/>
        </w:rPr>
      </w:pPr>
      <w:r w:rsidRPr="53EBA0BA">
        <w:rPr>
          <w:b/>
          <w:bCs/>
          <w:color w:val="0000FF"/>
        </w:rPr>
        <w:t xml:space="preserve">GRADING POLICY - </w:t>
      </w:r>
      <w:r>
        <w:t xml:space="preserve">Grades in this course will be determined using the following criteria: </w:t>
      </w:r>
    </w:p>
    <w:p w14:paraId="2CD93F0F" w14:textId="77777777" w:rsidR="00B66A5C" w:rsidRDefault="53EBA0BA" w:rsidP="00B66A5C">
      <w:pPr>
        <w:tabs>
          <w:tab w:val="left" w:pos="1080"/>
        </w:tabs>
        <w:ind w:left="1080" w:hanging="1080"/>
        <w:jc w:val="left"/>
      </w:pPr>
      <w:r>
        <w:t>The course grade will be determined by a combination of exams, quizzes, homework, a project, and a comprehensive</w:t>
      </w:r>
    </w:p>
    <w:p w14:paraId="2554F4B9" w14:textId="77777777" w:rsidR="00B66A5C" w:rsidRDefault="53EBA0BA" w:rsidP="00B66A5C">
      <w:pPr>
        <w:tabs>
          <w:tab w:val="left" w:pos="1080"/>
        </w:tabs>
        <w:ind w:left="1080" w:hanging="1080"/>
        <w:jc w:val="left"/>
      </w:pPr>
      <w:r>
        <w:t>final exam.  Exam dates will be announced.  The following guidelines will be followed regarding exams:</w:t>
      </w:r>
    </w:p>
    <w:p w14:paraId="473D219E" w14:textId="77777777" w:rsidR="00B66A5C" w:rsidRDefault="00B66A5C" w:rsidP="00264E77">
      <w:pPr>
        <w:jc w:val="left"/>
        <w:rPr>
          <w:b/>
          <w:color w:val="0000FF"/>
        </w:rPr>
      </w:pPr>
    </w:p>
    <w:p w14:paraId="0F3F7E06" w14:textId="77777777" w:rsidR="00B66A5C" w:rsidRDefault="53EBA0BA" w:rsidP="00B66A5C">
      <w:pPr>
        <w:pStyle w:val="ListParagraph"/>
        <w:numPr>
          <w:ilvl w:val="0"/>
          <w:numId w:val="22"/>
        </w:numPr>
        <w:jc w:val="left"/>
      </w:pPr>
      <w:r>
        <w:t>The student is expected to complete the exam at the scheduled time.  Make-up exams will not be given.</w:t>
      </w:r>
    </w:p>
    <w:p w14:paraId="11D25492" w14:textId="77777777" w:rsidR="00B66A5C" w:rsidRDefault="53EBA0BA" w:rsidP="00B66A5C">
      <w:pPr>
        <w:pStyle w:val="ListParagraph"/>
        <w:numPr>
          <w:ilvl w:val="0"/>
          <w:numId w:val="22"/>
        </w:numPr>
        <w:jc w:val="left"/>
      </w:pPr>
      <w:r>
        <w:t>Late assignments will not be accepted.</w:t>
      </w:r>
    </w:p>
    <w:p w14:paraId="4D0314D8" w14:textId="25D78A58" w:rsidR="00B66A5C" w:rsidRPr="00B66A5C" w:rsidRDefault="53EBA0BA" w:rsidP="00B66A5C">
      <w:pPr>
        <w:pStyle w:val="ListParagraph"/>
        <w:numPr>
          <w:ilvl w:val="0"/>
          <w:numId w:val="22"/>
        </w:numPr>
        <w:jc w:val="left"/>
      </w:pPr>
      <w:r>
        <w:t>The Final exam is comprehensive</w:t>
      </w:r>
      <w:r w:rsidR="00622801">
        <w:t xml:space="preserve"> over what you have learned ALL YEAR</w:t>
      </w:r>
      <w:r>
        <w:t>.</w:t>
      </w:r>
    </w:p>
    <w:p w14:paraId="0A4377F7" w14:textId="77777777" w:rsidR="00C43881" w:rsidRDefault="00C43881" w:rsidP="00C43881">
      <w:pPr>
        <w:tabs>
          <w:tab w:val="left" w:pos="1080"/>
        </w:tabs>
        <w:ind w:left="1080" w:hanging="1080"/>
        <w:jc w:val="left"/>
      </w:pPr>
      <w:r>
        <w:rPr>
          <w:b/>
          <w:bCs/>
        </w:rPr>
        <w:t xml:space="preserve">                                </w:t>
      </w:r>
    </w:p>
    <w:p w14:paraId="0F43A252" w14:textId="4262F1C5" w:rsidR="00026B05" w:rsidRDefault="00B95370" w:rsidP="53EBA0BA">
      <w:pPr>
        <w:tabs>
          <w:tab w:val="left" w:pos="1080"/>
        </w:tabs>
        <w:ind w:left="1080" w:hanging="1080"/>
        <w:jc w:val="left"/>
      </w:pPr>
      <w:r>
        <w:t xml:space="preserve"> </w:t>
      </w:r>
      <w:r w:rsidR="00926373">
        <w:t>(3</w:t>
      </w:r>
      <w:r w:rsidR="000D2438">
        <w:t>)</w:t>
      </w:r>
      <w:r w:rsidR="00772633">
        <w:t xml:space="preserve">  </w:t>
      </w:r>
      <w:r w:rsidR="00926373">
        <w:t>Homework</w:t>
      </w:r>
      <w:r w:rsidR="00926373">
        <w:tab/>
      </w:r>
      <w:r w:rsidR="00B3162E">
        <w:tab/>
      </w:r>
      <w:r w:rsidR="000D2438">
        <w:tab/>
      </w:r>
      <w:r w:rsidR="000D2438">
        <w:tab/>
      </w:r>
      <w:r w:rsidR="00026B05">
        <w:t>1</w:t>
      </w:r>
      <w:r w:rsidR="004E14E5">
        <w:t>5</w:t>
      </w:r>
      <w:r w:rsidR="00C43881">
        <w:t>%</w:t>
      </w:r>
    </w:p>
    <w:p w14:paraId="595DFBDF" w14:textId="65DA62ED" w:rsidR="00C43881" w:rsidRPr="000D2438" w:rsidRDefault="00026B05" w:rsidP="53EBA0BA">
      <w:pPr>
        <w:tabs>
          <w:tab w:val="left" w:pos="1080"/>
        </w:tabs>
        <w:ind w:left="1080" w:hanging="1080"/>
        <w:jc w:val="left"/>
        <w:rPr>
          <w:color w:val="FF0000"/>
        </w:rPr>
      </w:pPr>
      <w:r>
        <w:t xml:space="preserve"> (</w:t>
      </w:r>
      <w:r w:rsidR="00514682">
        <w:t>6</w:t>
      </w:r>
      <w:r>
        <w:t>) Touch Surgery Assignments                10%</w:t>
      </w:r>
      <w:r w:rsidR="000D2438">
        <w:t xml:space="preserve">  </w:t>
      </w:r>
    </w:p>
    <w:p w14:paraId="05947C3F" w14:textId="53A848F5" w:rsidR="00C43881" w:rsidRDefault="004E14E5" w:rsidP="00B66A5C">
      <w:pPr>
        <w:tabs>
          <w:tab w:val="left" w:pos="1080"/>
        </w:tabs>
        <w:ind w:left="1080" w:hanging="1080"/>
        <w:jc w:val="left"/>
      </w:pPr>
      <w:r>
        <w:t xml:space="preserve"> </w:t>
      </w:r>
      <w:r w:rsidR="00926373">
        <w:t>(3</w:t>
      </w:r>
      <w:r w:rsidR="000D2438" w:rsidRPr="00584306">
        <w:t>)</w:t>
      </w:r>
      <w:r w:rsidR="00772633">
        <w:t xml:space="preserve">  </w:t>
      </w:r>
      <w:r w:rsidR="00B3162E">
        <w:t>Exams</w:t>
      </w:r>
      <w:r w:rsidR="00B3162E">
        <w:tab/>
      </w:r>
      <w:r w:rsidR="00C43881">
        <w:tab/>
      </w:r>
      <w:r w:rsidR="000D2438">
        <w:tab/>
      </w:r>
      <w:r w:rsidR="000D2438">
        <w:tab/>
      </w:r>
      <w:r w:rsidR="000D2438">
        <w:tab/>
      </w:r>
      <w:r>
        <w:t>25</w:t>
      </w:r>
      <w:r w:rsidR="00C43881">
        <w:t>%</w:t>
      </w:r>
    </w:p>
    <w:p w14:paraId="7A03CF2B" w14:textId="5BC9753F" w:rsidR="00F7531E" w:rsidRDefault="00F7531E" w:rsidP="00B66A5C">
      <w:pPr>
        <w:tabs>
          <w:tab w:val="left" w:pos="1080"/>
        </w:tabs>
        <w:ind w:left="1080" w:hanging="1080"/>
        <w:jc w:val="left"/>
      </w:pPr>
      <w:r>
        <w:t xml:space="preserve"> (1) CST Review Quiz                                    20%</w:t>
      </w:r>
    </w:p>
    <w:p w14:paraId="2C6F3562" w14:textId="6CB4B32E" w:rsidR="00C43881" w:rsidRDefault="00F74571" w:rsidP="00F74571">
      <w:pPr>
        <w:tabs>
          <w:tab w:val="left" w:pos="1080"/>
        </w:tabs>
        <w:jc w:val="left"/>
      </w:pPr>
      <w:r>
        <w:t xml:space="preserve"> (1)</w:t>
      </w:r>
      <w:r w:rsidR="00926373">
        <w:t xml:space="preserve">  </w:t>
      </w:r>
      <w:r w:rsidR="00BE6981">
        <w:t>Research Project</w:t>
      </w:r>
      <w:r w:rsidR="00926373">
        <w:tab/>
      </w:r>
      <w:r w:rsidR="00926373">
        <w:tab/>
        <w:t xml:space="preserve">  </w:t>
      </w:r>
      <w:r w:rsidR="00926373">
        <w:tab/>
      </w:r>
      <w:r w:rsidR="00F7531E">
        <w:t>3</w:t>
      </w:r>
      <w:r w:rsidR="00B95370">
        <w:t>0</w:t>
      </w:r>
      <w:r w:rsidR="00C43881">
        <w:t>%</w:t>
      </w:r>
    </w:p>
    <w:p w14:paraId="415FC8CB" w14:textId="77777777" w:rsidR="00C43881" w:rsidRDefault="00C43881" w:rsidP="00C43881">
      <w:pPr>
        <w:tabs>
          <w:tab w:val="left" w:pos="1080"/>
        </w:tabs>
        <w:ind w:left="1080" w:hanging="1080"/>
        <w:jc w:val="left"/>
      </w:pPr>
    </w:p>
    <w:p w14:paraId="12A6E592" w14:textId="77777777" w:rsidR="000D2438" w:rsidRDefault="000D2438" w:rsidP="53EBA0BA">
      <w:pPr>
        <w:tabs>
          <w:tab w:val="left" w:pos="90"/>
        </w:tabs>
        <w:jc w:val="left"/>
        <w:rPr>
          <w:i/>
          <w:iCs/>
        </w:rPr>
      </w:pPr>
      <w:r w:rsidRPr="53EBA0BA">
        <w:rPr>
          <w:i/>
          <w:iCs/>
        </w:rPr>
        <w:t xml:space="preserve">Grading </w:t>
      </w:r>
      <w:r>
        <w:rPr>
          <w:i/>
        </w:rPr>
        <w:tab/>
      </w:r>
      <w:r w:rsidR="0C903AA1" w:rsidRPr="53EBA0BA">
        <w:rPr>
          <w:i/>
          <w:iCs/>
        </w:rPr>
        <w:t>Scale</w:t>
      </w:r>
      <w:r>
        <w:rPr>
          <w:i/>
        </w:rPr>
        <w:tab/>
      </w:r>
      <w:r w:rsidRPr="53EBA0BA">
        <w:rPr>
          <w:i/>
          <w:iCs/>
        </w:rPr>
        <w:t>91-100 = A</w:t>
      </w:r>
    </w:p>
    <w:p w14:paraId="27C1D301" w14:textId="77777777" w:rsidR="000D2438" w:rsidRDefault="00581D81" w:rsidP="53EBA0BA">
      <w:pPr>
        <w:tabs>
          <w:tab w:val="left" w:pos="90"/>
        </w:tabs>
        <w:jc w:val="left"/>
        <w:rPr>
          <w:i/>
          <w:iCs/>
        </w:rPr>
      </w:pPr>
      <w:r>
        <w:rPr>
          <w:i/>
        </w:rPr>
        <w:tab/>
      </w:r>
      <w:r>
        <w:rPr>
          <w:i/>
        </w:rPr>
        <w:tab/>
      </w:r>
      <w:r>
        <w:rPr>
          <w:i/>
        </w:rPr>
        <w:tab/>
      </w:r>
      <w:r>
        <w:rPr>
          <w:i/>
        </w:rPr>
        <w:tab/>
      </w:r>
      <w:r w:rsidRPr="53EBA0BA">
        <w:rPr>
          <w:i/>
          <w:iCs/>
        </w:rPr>
        <w:t>81</w:t>
      </w:r>
      <w:r w:rsidR="000D2438" w:rsidRPr="53EBA0BA">
        <w:rPr>
          <w:i/>
          <w:iCs/>
        </w:rPr>
        <w:t>-90 = B</w:t>
      </w:r>
    </w:p>
    <w:p w14:paraId="51C89358" w14:textId="77777777" w:rsidR="000D2438" w:rsidRDefault="00581D81" w:rsidP="53EBA0BA">
      <w:pPr>
        <w:tabs>
          <w:tab w:val="left" w:pos="90"/>
        </w:tabs>
        <w:jc w:val="left"/>
        <w:rPr>
          <w:i/>
          <w:iCs/>
        </w:rPr>
      </w:pPr>
      <w:r>
        <w:rPr>
          <w:i/>
        </w:rPr>
        <w:tab/>
      </w:r>
      <w:r>
        <w:rPr>
          <w:i/>
        </w:rPr>
        <w:tab/>
      </w:r>
      <w:r>
        <w:rPr>
          <w:i/>
        </w:rPr>
        <w:tab/>
      </w:r>
      <w:r>
        <w:rPr>
          <w:i/>
        </w:rPr>
        <w:tab/>
      </w:r>
      <w:r w:rsidRPr="53EBA0BA">
        <w:rPr>
          <w:i/>
          <w:iCs/>
        </w:rPr>
        <w:t>75-80</w:t>
      </w:r>
      <w:r w:rsidR="000D2438" w:rsidRPr="53EBA0BA">
        <w:rPr>
          <w:i/>
          <w:iCs/>
        </w:rPr>
        <w:t xml:space="preserve"> = C</w:t>
      </w:r>
    </w:p>
    <w:p w14:paraId="16C989D6" w14:textId="77777777" w:rsidR="00581D81" w:rsidRPr="00E00AB8" w:rsidRDefault="00B05072" w:rsidP="53EBA0BA">
      <w:pPr>
        <w:tabs>
          <w:tab w:val="left" w:pos="90"/>
        </w:tabs>
        <w:jc w:val="left"/>
        <w:rPr>
          <w:i/>
          <w:iCs/>
        </w:rPr>
      </w:pPr>
      <w:r>
        <w:rPr>
          <w:i/>
        </w:rPr>
        <w:tab/>
      </w:r>
      <w:r>
        <w:rPr>
          <w:i/>
        </w:rPr>
        <w:tab/>
      </w:r>
      <w:r>
        <w:rPr>
          <w:i/>
        </w:rPr>
        <w:tab/>
      </w:r>
      <w:r>
        <w:rPr>
          <w:i/>
        </w:rPr>
        <w:tab/>
      </w:r>
      <w:r w:rsidRPr="53EBA0BA">
        <w:rPr>
          <w:i/>
          <w:iCs/>
        </w:rPr>
        <w:t>Below 75</w:t>
      </w:r>
      <w:r w:rsidR="00581D81" w:rsidRPr="53EBA0BA">
        <w:rPr>
          <w:i/>
          <w:iCs/>
        </w:rPr>
        <w:t xml:space="preserve"> is failing</w:t>
      </w:r>
    </w:p>
    <w:p w14:paraId="4CB99BAD" w14:textId="77777777" w:rsidR="000D2438" w:rsidRDefault="000D2438" w:rsidP="00C43881">
      <w:pPr>
        <w:tabs>
          <w:tab w:val="left" w:pos="1080"/>
        </w:tabs>
        <w:ind w:left="1080" w:hanging="1080"/>
        <w:jc w:val="left"/>
      </w:pPr>
    </w:p>
    <w:p w14:paraId="079619E3" w14:textId="77777777" w:rsidR="00C43881" w:rsidRDefault="53EBA0BA" w:rsidP="00E85E36">
      <w:pPr>
        <w:tabs>
          <w:tab w:val="left" w:pos="1080"/>
        </w:tabs>
        <w:ind w:left="1080" w:hanging="1080"/>
        <w:jc w:val="left"/>
      </w:pPr>
      <w:r>
        <w:t>A grade average of C (75) must be maintained in all Surgical Technology classes.  You must pass all courses to proceed to the next semester</w:t>
      </w:r>
    </w:p>
    <w:p w14:paraId="246BCB5E" w14:textId="77777777" w:rsidR="00E85E36" w:rsidRDefault="00E85E36" w:rsidP="00E85E36">
      <w:pPr>
        <w:tabs>
          <w:tab w:val="left" w:pos="90"/>
        </w:tabs>
        <w:jc w:val="left"/>
      </w:pPr>
    </w:p>
    <w:p w14:paraId="15CEB365" w14:textId="77777777" w:rsidR="00127745" w:rsidRPr="00653DD4" w:rsidRDefault="00127745" w:rsidP="00264E77">
      <w:pPr>
        <w:jc w:val="left"/>
        <w:rPr>
          <w:b/>
          <w:color w:val="0000FF"/>
        </w:rPr>
      </w:pPr>
    </w:p>
    <w:p w14:paraId="35C4F00D" w14:textId="77777777" w:rsidR="007C055D" w:rsidRPr="00653DD4" w:rsidRDefault="53EBA0BA" w:rsidP="53EBA0BA">
      <w:pPr>
        <w:jc w:val="left"/>
        <w:rPr>
          <w:b/>
          <w:bCs/>
          <w:color w:val="0000FF"/>
        </w:rPr>
      </w:pPr>
      <w:r w:rsidRPr="53EBA0BA">
        <w:rPr>
          <w:b/>
          <w:bCs/>
          <w:color w:val="0000FF"/>
        </w:rPr>
        <w:t>COMMUNICATION POLICY</w:t>
      </w:r>
    </w:p>
    <w:p w14:paraId="1AEF8852" w14:textId="77777777" w:rsidR="00160D5E" w:rsidRPr="00160D5E" w:rsidRDefault="00160D5E" w:rsidP="00160D5E">
      <w:pPr>
        <w:pStyle w:val="ListParagraph"/>
        <w:numPr>
          <w:ilvl w:val="0"/>
          <w:numId w:val="11"/>
        </w:numPr>
        <w:jc w:val="left"/>
      </w:pPr>
      <w:r w:rsidRPr="00160D5E">
        <w:t>Electronic communication between instructor and students in this course will utilize the South Plains College “My SPC” and email systems. I will utilize text messaging and you may communicate with me this way also.  The instructor will not initiate communication using private email accounts.  Students are encouraged to check SPC email on a regular basis each week of class.  Students will also have access to assignments, web-links, handouts, and other vital material which will be delivered via the classroom website.  Any student having difficulty accessing the classroom website or their email should immediately contact their instructor for direction.  The instructor will work with any student to ensure the student has access to a computer on campus and can obtain the needed class content that is located on the course website.</w:t>
      </w:r>
    </w:p>
    <w:p w14:paraId="4C142F15" w14:textId="7A6AECB1" w:rsidR="00127745" w:rsidRDefault="00127745" w:rsidP="00127745">
      <w:pPr>
        <w:jc w:val="left"/>
      </w:pPr>
    </w:p>
    <w:p w14:paraId="2519690D" w14:textId="77777777" w:rsidR="00160D5E" w:rsidRDefault="00160D5E" w:rsidP="00160D5E">
      <w:pPr>
        <w:jc w:val="left"/>
        <w:rPr>
          <w:b/>
          <w:color w:val="0000FF"/>
        </w:rPr>
      </w:pPr>
      <w:r>
        <w:rPr>
          <w:b/>
          <w:color w:val="0000FF"/>
        </w:rPr>
        <w:t>CAMPUS CARRY</w:t>
      </w:r>
    </w:p>
    <w:p w14:paraId="5ADFD90F" w14:textId="77777777" w:rsidR="00160D5E" w:rsidRDefault="00160D5E" w:rsidP="00160D5E">
      <w:pPr>
        <w:jc w:val="left"/>
      </w:pPr>
      <w:r>
        <w:t>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6" w:history="1">
        <w:r w:rsidRPr="002313F1">
          <w:rPr>
            <w:rStyle w:val="Hyperlink"/>
          </w:rPr>
          <w:t>http://www.southplainscollege.edu/human_resources/policy_procedure/hhc.php</w:t>
        </w:r>
      </w:hyperlink>
      <w:r>
        <w:t>)</w:t>
      </w:r>
    </w:p>
    <w:p w14:paraId="5896FD46" w14:textId="77777777" w:rsidR="00160D5E" w:rsidRDefault="00160D5E" w:rsidP="00160D5E">
      <w:pPr>
        <w:jc w:val="left"/>
      </w:pPr>
      <w:r>
        <w:t>Pursuant to PC 46.035, the open carrying of handguns is prohibited on all South Plains College campuses. Report violations to the College Police Department at 806-716-2396 or 9-1-1.</w:t>
      </w:r>
    </w:p>
    <w:p w14:paraId="337F44B1" w14:textId="77777777" w:rsidR="00160D5E" w:rsidRDefault="00160D5E" w:rsidP="00160D5E">
      <w:pPr>
        <w:jc w:val="left"/>
      </w:pPr>
    </w:p>
    <w:p w14:paraId="347B011C" w14:textId="77777777" w:rsidR="00160D5E" w:rsidRDefault="00160D5E" w:rsidP="00160D5E">
      <w:pPr>
        <w:jc w:val="left"/>
        <w:rPr>
          <w:rFonts w:ascii="Calibri" w:hAnsi="Calibri" w:cs="Calibri"/>
          <w:b/>
          <w:bCs/>
          <w:color w:val="0000FF"/>
        </w:rPr>
      </w:pPr>
      <w:r>
        <w:rPr>
          <w:b/>
          <w:bCs/>
          <w:color w:val="0000FF"/>
        </w:rPr>
        <w:t>PREGNANCY ACCOMMODATIONS STATEMENT</w:t>
      </w:r>
    </w:p>
    <w:p w14:paraId="6DE65B99" w14:textId="77777777" w:rsidR="00160D5E" w:rsidRDefault="00160D5E" w:rsidP="00160D5E">
      <w:pPr>
        <w:jc w:val="left"/>
        <w:rPr>
          <w:rFonts w:ascii="Tahoma" w:hAnsi="Tahoma" w:cs="Tahoma"/>
          <w:sz w:val="24"/>
          <w:szCs w:val="24"/>
        </w:rPr>
      </w:pPr>
      <w:r>
        <w:rPr>
          <w:sz w:val="24"/>
          <w:szCs w:val="24"/>
          <w:shd w:val="clear" w:color="auto" w:fill="FFFFFF"/>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w:t>
      </w:r>
      <w:r w:rsidRPr="00D30B8B">
        <w:rPr>
          <w:sz w:val="24"/>
          <w:szCs w:val="24"/>
        </w:rPr>
        <w:t>Crystal Gilster</w:t>
      </w:r>
      <w:r>
        <w:rPr>
          <w:sz w:val="24"/>
          <w:szCs w:val="24"/>
          <w:shd w:val="clear" w:color="auto" w:fill="FFFFFF"/>
        </w:rPr>
        <w:t>, Director of Health and Wellness at 806-716-2362 or email</w:t>
      </w:r>
      <w:r>
        <w:rPr>
          <w:sz w:val="24"/>
          <w:szCs w:val="24"/>
        </w:rPr>
        <w:t> </w:t>
      </w:r>
      <w:hyperlink r:id="rId17" w:history="1">
        <w:r>
          <w:rPr>
            <w:rStyle w:val="Hyperlink"/>
          </w:rPr>
          <w:t>cgilster@southplainscollege.edu</w:t>
        </w:r>
      </w:hyperlink>
      <w:r>
        <w:rPr>
          <w:sz w:val="24"/>
          <w:szCs w:val="24"/>
        </w:rPr>
        <w:t xml:space="preserve"> for assistance.    </w:t>
      </w:r>
    </w:p>
    <w:p w14:paraId="7307335D" w14:textId="0BF77F46" w:rsidR="00160D5E" w:rsidRDefault="00160D5E" w:rsidP="00127745">
      <w:pPr>
        <w:jc w:val="left"/>
      </w:pPr>
    </w:p>
    <w:p w14:paraId="30DA4D50" w14:textId="1A115A94" w:rsidR="00160D5E" w:rsidRDefault="00160D5E" w:rsidP="00127745">
      <w:pPr>
        <w:jc w:val="left"/>
      </w:pPr>
    </w:p>
    <w:p w14:paraId="26CCA0BB" w14:textId="70813627" w:rsidR="00160D5E" w:rsidRDefault="00160D5E" w:rsidP="00127745">
      <w:pPr>
        <w:jc w:val="left"/>
      </w:pPr>
    </w:p>
    <w:p w14:paraId="2807758C" w14:textId="7F6FFAA6" w:rsidR="00160D5E" w:rsidRDefault="00160D5E" w:rsidP="00127745">
      <w:pPr>
        <w:jc w:val="left"/>
      </w:pPr>
    </w:p>
    <w:p w14:paraId="05EFAF5D" w14:textId="2C13EFA2" w:rsidR="00160D5E" w:rsidRDefault="00160D5E" w:rsidP="00127745">
      <w:pPr>
        <w:jc w:val="left"/>
      </w:pPr>
    </w:p>
    <w:p w14:paraId="13DCD4E6" w14:textId="299F583D" w:rsidR="00160D5E" w:rsidRDefault="00160D5E" w:rsidP="00127745">
      <w:pPr>
        <w:jc w:val="left"/>
      </w:pPr>
    </w:p>
    <w:p w14:paraId="6108EC1B" w14:textId="77777777" w:rsidR="00160D5E" w:rsidRDefault="00160D5E" w:rsidP="00127745">
      <w:pPr>
        <w:jc w:val="left"/>
      </w:pPr>
    </w:p>
    <w:p w14:paraId="3D5F188A" w14:textId="77777777" w:rsidR="00127745" w:rsidRDefault="53EBA0BA" w:rsidP="53EBA0BA">
      <w:pPr>
        <w:jc w:val="left"/>
        <w:rPr>
          <w:b/>
          <w:bCs/>
          <w:color w:val="0000FF"/>
        </w:rPr>
      </w:pPr>
      <w:r w:rsidRPr="53EBA0BA">
        <w:rPr>
          <w:b/>
          <w:bCs/>
          <w:color w:val="0000FF"/>
        </w:rPr>
        <w:t>STUDENT CONDUCT</w:t>
      </w:r>
    </w:p>
    <w:p w14:paraId="0DD8CE23" w14:textId="77777777" w:rsidR="00160D5E" w:rsidRPr="00CE06BE" w:rsidRDefault="00160D5E" w:rsidP="00160D5E">
      <w:pPr>
        <w:jc w:val="left"/>
      </w:pPr>
      <w:r w:rsidRPr="00CE06BE">
        <w:t>Rules and regulations relating to the students at South Plains College are made with the view of protecting the best interests of the individual, the general welfare of the entire student body and the educational objectives of the college. As in any segment of society, a college community must be guided by standards that are stringent enough to prevent disorder, yet moderate enough to provide an atmosphere conducive to intellectual and personal development.</w:t>
      </w:r>
    </w:p>
    <w:p w14:paraId="5168D47A" w14:textId="77777777" w:rsidR="00160D5E" w:rsidRPr="00CE06BE" w:rsidRDefault="00160D5E" w:rsidP="00160D5E">
      <w:pPr>
        <w:jc w:val="left"/>
      </w:pPr>
      <w:r w:rsidRPr="00CE06BE">
        <w:t>A high standard of conduct is expected of all students. When a student enrolls at South Plains College, it is assumed that the student accepts the obligations of performance and behavior imposed by the college relevant to its lawful missions, processes and functions. Obedience to the law, respect for properly constituted authority, personal honor, integrity and common sense guide the actions of each member of the college community both in and out of the classroom.</w:t>
      </w:r>
    </w:p>
    <w:p w14:paraId="3DAC3C43" w14:textId="77777777" w:rsidR="00160D5E" w:rsidRPr="00CE06BE" w:rsidRDefault="00160D5E" w:rsidP="00160D5E">
      <w:pPr>
        <w:jc w:val="left"/>
      </w:pPr>
      <w:r w:rsidRPr="00CE06BE">
        <w:t>Students are subject to federal, state and local laws, as well as South Plains College rules and regulations. A student is not entitled to greater immunities or privileges before the law than those enjoyed by other citizens. Students are subject to such reasonable disciplinary action as the administration of the college may consider appropriate, including suspension and expulsion in appropriate cases for breach of federal, state or local laws, or college rules and regulations. This principle extends to conduct off-campus which is likely to have adverse effects on the college or on the educational process which identifies the offender as an unfit associate for fellow students.</w:t>
      </w:r>
    </w:p>
    <w:p w14:paraId="1390BE6B" w14:textId="77777777" w:rsidR="00160D5E" w:rsidRPr="00CE06BE" w:rsidRDefault="00160D5E" w:rsidP="00160D5E">
      <w:pPr>
        <w:jc w:val="left"/>
      </w:pPr>
      <w:r w:rsidRPr="00CE06BE">
        <w:t>Any student who fails to perform according to expected standards may be asked to withdraw.</w:t>
      </w:r>
    </w:p>
    <w:p w14:paraId="32E5CDD0" w14:textId="77777777" w:rsidR="00160D5E" w:rsidRPr="00CE06BE" w:rsidRDefault="00160D5E" w:rsidP="00160D5E">
      <w:pPr>
        <w:jc w:val="left"/>
      </w:pPr>
      <w:r w:rsidRPr="00CE06BE">
        <w:rPr>
          <w:bCs/>
        </w:rPr>
        <w:t>Rules and regulations regarding student conduct appear in the current Student Guide.</w:t>
      </w:r>
    </w:p>
    <w:p w14:paraId="39EC263D" w14:textId="77777777" w:rsidR="00127745" w:rsidRPr="00653DD4" w:rsidRDefault="00127745" w:rsidP="00127745">
      <w:pPr>
        <w:jc w:val="left"/>
      </w:pPr>
    </w:p>
    <w:p w14:paraId="3383B85E" w14:textId="77777777" w:rsidR="00264E77" w:rsidRPr="00653DD4" w:rsidRDefault="53EBA0BA" w:rsidP="53EBA0BA">
      <w:pPr>
        <w:jc w:val="left"/>
        <w:rPr>
          <w:color w:val="0000FF"/>
        </w:rPr>
      </w:pPr>
      <w:r w:rsidRPr="53EBA0BA">
        <w:rPr>
          <w:b/>
          <w:bCs/>
          <w:color w:val="0000FF"/>
        </w:rPr>
        <w:t>SPECIAL REQUIREMENTS</w:t>
      </w:r>
    </w:p>
    <w:p w14:paraId="5F44CF8E" w14:textId="77777777" w:rsidR="0066749D" w:rsidRDefault="53EBA0BA" w:rsidP="00D1754A">
      <w:pPr>
        <w:numPr>
          <w:ilvl w:val="0"/>
          <w:numId w:val="7"/>
        </w:numPr>
        <w:tabs>
          <w:tab w:val="clear" w:pos="1080"/>
          <w:tab w:val="num" w:pos="360"/>
        </w:tabs>
        <w:ind w:left="360"/>
        <w:jc w:val="left"/>
      </w:pPr>
      <w:r w:rsidRPr="53EBA0BA">
        <w:rPr>
          <w:b/>
          <w:bCs/>
        </w:rPr>
        <w:t>Cell Phones</w:t>
      </w:r>
      <w:r>
        <w:t xml:space="preserve"> – Cell phones are to be turned </w:t>
      </w:r>
      <w:r w:rsidRPr="53EBA0BA">
        <w:rPr>
          <w:u w:val="single"/>
        </w:rPr>
        <w:t>OFF</w:t>
      </w:r>
      <w:r>
        <w:t xml:space="preserve"> during scheduled class periods, unless prior approval has been given from the instructor.  This includes text messaging.  Cell phones are to be used </w:t>
      </w:r>
      <w:r w:rsidRPr="53EBA0BA">
        <w:rPr>
          <w:u w:val="single"/>
        </w:rPr>
        <w:t>outside</w:t>
      </w:r>
      <w:r>
        <w:t xml:space="preserve"> the classroom only.</w:t>
      </w:r>
    </w:p>
    <w:p w14:paraId="4EB91D94" w14:textId="0633B2F6" w:rsidR="00B37F4A" w:rsidRDefault="00B37F4A" w:rsidP="00264E77">
      <w:pPr>
        <w:jc w:val="left"/>
        <w:rPr>
          <w:b/>
        </w:rPr>
      </w:pPr>
    </w:p>
    <w:p w14:paraId="3327E7F6" w14:textId="77777777" w:rsidR="00B37F4A" w:rsidRDefault="00B37F4A" w:rsidP="00264E77">
      <w:pPr>
        <w:jc w:val="left"/>
        <w:rPr>
          <w:b/>
        </w:rPr>
      </w:pPr>
    </w:p>
    <w:p w14:paraId="1306227A" w14:textId="77777777" w:rsidR="00264E77" w:rsidRDefault="53EBA0BA" w:rsidP="53EBA0BA">
      <w:pPr>
        <w:shd w:val="clear" w:color="auto" w:fill="FFFF00"/>
        <w:rPr>
          <w:b/>
          <w:bCs/>
          <w:sz w:val="24"/>
          <w:szCs w:val="24"/>
        </w:rPr>
      </w:pPr>
      <w:r w:rsidRPr="53EBA0BA">
        <w:rPr>
          <w:b/>
          <w:bCs/>
          <w:sz w:val="24"/>
          <w:szCs w:val="24"/>
        </w:rPr>
        <w:t>COURSE OUTLINE</w:t>
      </w:r>
    </w:p>
    <w:p w14:paraId="6D65702B" w14:textId="77777777" w:rsidR="00264E77" w:rsidRDefault="00264E77" w:rsidP="00264E77">
      <w:pPr>
        <w:numPr>
          <w:ilvl w:val="0"/>
          <w:numId w:val="10"/>
        </w:numPr>
        <w:jc w:val="left"/>
        <w:rPr>
          <w:b/>
          <w:bCs/>
        </w:rPr>
        <w:sectPr w:rsidR="00264E77" w:rsidSect="00C43881">
          <w:type w:val="continuous"/>
          <w:pgSz w:w="12240" w:h="15840"/>
          <w:pgMar w:top="864" w:right="720" w:bottom="720" w:left="720" w:header="720" w:footer="720" w:gutter="0"/>
          <w:cols w:space="720"/>
        </w:sectPr>
      </w:pPr>
    </w:p>
    <w:p w14:paraId="678D1742" w14:textId="77777777" w:rsidR="00C43881" w:rsidRDefault="53EBA0BA" w:rsidP="00C86CEB">
      <w:pPr>
        <w:tabs>
          <w:tab w:val="left" w:pos="1080"/>
        </w:tabs>
        <w:jc w:val="left"/>
      </w:pPr>
      <w:r>
        <w:t>Course Outline is subject to change by instructor.</w:t>
      </w:r>
    </w:p>
    <w:p w14:paraId="2AC21FB6" w14:textId="77777777" w:rsidR="00E85E36" w:rsidRDefault="53EBA0BA" w:rsidP="53EBA0BA">
      <w:pPr>
        <w:tabs>
          <w:tab w:val="left" w:pos="1080"/>
        </w:tabs>
        <w:jc w:val="left"/>
        <w:rPr>
          <w:b/>
          <w:bCs/>
        </w:rPr>
      </w:pPr>
      <w:r w:rsidRPr="53EBA0BA">
        <w:rPr>
          <w:b/>
          <w:bCs/>
        </w:rPr>
        <w:t>Surgical Technologist Certifying Exam Study Guide</w:t>
      </w:r>
    </w:p>
    <w:p w14:paraId="74474FB2" w14:textId="77777777" w:rsidR="00E85E36" w:rsidRPr="00C86CEB" w:rsidRDefault="53EBA0BA" w:rsidP="53EBA0BA">
      <w:pPr>
        <w:tabs>
          <w:tab w:val="left" w:pos="1080"/>
        </w:tabs>
        <w:jc w:val="left"/>
        <w:rPr>
          <w:b/>
          <w:bCs/>
        </w:rPr>
      </w:pPr>
      <w:r w:rsidRPr="53EBA0BA">
        <w:rPr>
          <w:b/>
          <w:bCs/>
        </w:rPr>
        <w:t xml:space="preserve">CST – Certification Surgical Technology </w:t>
      </w:r>
    </w:p>
    <w:p w14:paraId="6EC963E9" w14:textId="77777777" w:rsidR="00E85E36" w:rsidRDefault="53EBA0BA" w:rsidP="00E85E36">
      <w:pPr>
        <w:tabs>
          <w:tab w:val="left" w:pos="1080"/>
        </w:tabs>
        <w:jc w:val="left"/>
      </w:pPr>
      <w:r>
        <w:t>The student will prepare for the national certification exam given by the NBSTSA one week before graduation. Students who pass this exam will have the credential of CST- Certified Surgical Technologist.</w:t>
      </w:r>
    </w:p>
    <w:p w14:paraId="3F0AD269" w14:textId="77777777" w:rsidR="00E85E36" w:rsidRDefault="00E85E36" w:rsidP="00C86CEB">
      <w:pPr>
        <w:tabs>
          <w:tab w:val="left" w:pos="1080"/>
        </w:tabs>
        <w:jc w:val="left"/>
        <w:rPr>
          <w:b/>
        </w:rPr>
      </w:pPr>
    </w:p>
    <w:p w14:paraId="1D36EE39" w14:textId="77777777" w:rsidR="00C43881" w:rsidRDefault="53EBA0BA" w:rsidP="53EBA0BA">
      <w:pPr>
        <w:tabs>
          <w:tab w:val="left" w:pos="1080"/>
        </w:tabs>
        <w:jc w:val="left"/>
        <w:rPr>
          <w:b/>
          <w:bCs/>
        </w:rPr>
      </w:pPr>
      <w:r w:rsidRPr="53EBA0BA">
        <w:rPr>
          <w:b/>
          <w:bCs/>
        </w:rPr>
        <w:t>Lecture Topics</w:t>
      </w:r>
    </w:p>
    <w:p w14:paraId="5F5DBFA5" w14:textId="27149F8D" w:rsidR="00E85E36" w:rsidRDefault="53EBA0BA" w:rsidP="00E85E36">
      <w:pPr>
        <w:pStyle w:val="ListParagraph"/>
        <w:numPr>
          <w:ilvl w:val="0"/>
          <w:numId w:val="16"/>
        </w:numPr>
        <w:tabs>
          <w:tab w:val="left" w:pos="1080"/>
        </w:tabs>
        <w:jc w:val="left"/>
      </w:pPr>
      <w:r>
        <w:t>Electricity</w:t>
      </w:r>
    </w:p>
    <w:p w14:paraId="2694020D" w14:textId="6FA674A3" w:rsidR="00E85E36" w:rsidRDefault="53EBA0BA" w:rsidP="00E85E36">
      <w:pPr>
        <w:pStyle w:val="ListParagraph"/>
        <w:numPr>
          <w:ilvl w:val="0"/>
          <w:numId w:val="16"/>
        </w:numPr>
        <w:tabs>
          <w:tab w:val="left" w:pos="1080"/>
        </w:tabs>
        <w:jc w:val="left"/>
      </w:pPr>
      <w:r>
        <w:t>LASERS</w:t>
      </w:r>
    </w:p>
    <w:p w14:paraId="171F678B" w14:textId="68486498" w:rsidR="00E85E36" w:rsidRDefault="00A64AFD" w:rsidP="00E85E36">
      <w:pPr>
        <w:pStyle w:val="ListParagraph"/>
        <w:numPr>
          <w:ilvl w:val="0"/>
          <w:numId w:val="16"/>
        </w:numPr>
        <w:tabs>
          <w:tab w:val="left" w:pos="1080"/>
        </w:tabs>
        <w:jc w:val="left"/>
      </w:pPr>
      <w:r>
        <w:t>Positioning</w:t>
      </w:r>
    </w:p>
    <w:p w14:paraId="2AD40987" w14:textId="29A8D737" w:rsidR="00E85E36" w:rsidRDefault="00772633" w:rsidP="00772633">
      <w:pPr>
        <w:pStyle w:val="ListParagraph"/>
        <w:numPr>
          <w:ilvl w:val="0"/>
          <w:numId w:val="16"/>
        </w:numPr>
        <w:tabs>
          <w:tab w:val="left" w:pos="1080"/>
        </w:tabs>
        <w:jc w:val="left"/>
      </w:pPr>
      <w:r>
        <w:t>Sterilization Review</w:t>
      </w:r>
    </w:p>
    <w:p w14:paraId="4D55281B" w14:textId="77777777" w:rsidR="00FE6639" w:rsidRPr="00E85E36" w:rsidRDefault="00FE6639" w:rsidP="00622801">
      <w:pPr>
        <w:pStyle w:val="ListParagraph"/>
        <w:tabs>
          <w:tab w:val="left" w:pos="1080"/>
        </w:tabs>
        <w:ind w:left="1440"/>
        <w:jc w:val="left"/>
      </w:pPr>
    </w:p>
    <w:p w14:paraId="237E4534" w14:textId="4C007CB5" w:rsidR="00C43881" w:rsidRDefault="00FE6639" w:rsidP="00C86CEB">
      <w:pPr>
        <w:tabs>
          <w:tab w:val="left" w:pos="1080"/>
        </w:tabs>
        <w:jc w:val="left"/>
        <w:rPr>
          <w:b/>
          <w:bCs/>
        </w:rPr>
      </w:pPr>
      <w:r>
        <w:tab/>
      </w:r>
      <w:r>
        <w:tab/>
      </w:r>
      <w:r>
        <w:tab/>
      </w:r>
      <w:r w:rsidRPr="00FE6639">
        <w:rPr>
          <w:b/>
          <w:bCs/>
          <w:highlight w:val="yellow"/>
        </w:rPr>
        <w:t>You will have something due most Sundays by midnight.</w:t>
      </w:r>
      <w:r w:rsidRPr="00FE6639">
        <w:rPr>
          <w:b/>
          <w:bCs/>
        </w:rPr>
        <w:t xml:space="preserve"> </w:t>
      </w:r>
    </w:p>
    <w:p w14:paraId="49BCFC60" w14:textId="77777777" w:rsidR="00FE6639" w:rsidRPr="00FE6639" w:rsidRDefault="00FE6639" w:rsidP="00C86CEB">
      <w:pPr>
        <w:tabs>
          <w:tab w:val="left" w:pos="1080"/>
        </w:tabs>
        <w:jc w:val="left"/>
        <w:rPr>
          <w:b/>
          <w:bCs/>
        </w:rPr>
      </w:pPr>
    </w:p>
    <w:p w14:paraId="3E31A878" w14:textId="06121E27" w:rsidR="00E85E36" w:rsidRPr="00E85E36" w:rsidRDefault="00E85E36" w:rsidP="53EBA0BA">
      <w:pPr>
        <w:tabs>
          <w:tab w:val="left" w:pos="1080"/>
        </w:tabs>
        <w:jc w:val="left"/>
        <w:rPr>
          <w:i/>
          <w:iCs/>
        </w:rPr>
      </w:pPr>
      <w:r>
        <w:rPr>
          <w:b/>
        </w:rPr>
        <w:tab/>
      </w:r>
      <w:r w:rsidR="004A3D3D" w:rsidRPr="0C903AA1">
        <w:rPr>
          <w:b/>
          <w:bCs/>
        </w:rPr>
        <w:t xml:space="preserve">Week 1: </w:t>
      </w:r>
    </w:p>
    <w:p w14:paraId="54359454" w14:textId="195383A8" w:rsidR="0062590C" w:rsidRDefault="00E109EB" w:rsidP="00E109EB">
      <w:pPr>
        <w:tabs>
          <w:tab w:val="left" w:pos="1080"/>
        </w:tabs>
        <w:ind w:left="1080"/>
        <w:jc w:val="left"/>
        <w:rPr>
          <w:b/>
          <w:bCs/>
        </w:rPr>
      </w:pPr>
      <w:r>
        <w:rPr>
          <w:b/>
          <w:bCs/>
        </w:rPr>
        <w:t xml:space="preserve">Look over syllabus and respond in the forum that you acknowledge that you have read over and fully acknowledge that you have read it and understand it. </w:t>
      </w:r>
      <w:r w:rsidR="00BE6981">
        <w:rPr>
          <w:b/>
          <w:bCs/>
        </w:rPr>
        <w:t xml:space="preserve"> </w:t>
      </w:r>
    </w:p>
    <w:p w14:paraId="33EE8CDD" w14:textId="619EC30A" w:rsidR="00835A74" w:rsidRDefault="00835A74" w:rsidP="00E109EB">
      <w:pPr>
        <w:tabs>
          <w:tab w:val="left" w:pos="1080"/>
        </w:tabs>
        <w:ind w:left="1080"/>
        <w:jc w:val="left"/>
        <w:rPr>
          <w:b/>
          <w:bCs/>
        </w:rPr>
      </w:pPr>
    </w:p>
    <w:p w14:paraId="22AD3EC9" w14:textId="36C3BA89" w:rsidR="00835A74" w:rsidRDefault="00835A74" w:rsidP="00E109EB">
      <w:pPr>
        <w:tabs>
          <w:tab w:val="left" w:pos="1080"/>
        </w:tabs>
        <w:ind w:left="1080"/>
        <w:jc w:val="left"/>
        <w:rPr>
          <w:b/>
          <w:bCs/>
        </w:rPr>
      </w:pPr>
      <w:r>
        <w:rPr>
          <w:b/>
          <w:bCs/>
        </w:rPr>
        <w:t>Use your phone of tablet and download Touch Surgery from the app store. Create a free account</w:t>
      </w:r>
      <w:r w:rsidR="00514682">
        <w:rPr>
          <w:b/>
          <w:bCs/>
        </w:rPr>
        <w:t xml:space="preserve"> under allied health professional</w:t>
      </w:r>
      <w:r>
        <w:rPr>
          <w:b/>
          <w:bCs/>
        </w:rPr>
        <w:t xml:space="preserve"> and familiarize yourself with the app. </w:t>
      </w:r>
    </w:p>
    <w:p w14:paraId="5AF32FEE" w14:textId="3AE7ED50" w:rsidR="002F5754" w:rsidRDefault="002F5754" w:rsidP="002F5754">
      <w:pPr>
        <w:tabs>
          <w:tab w:val="left" w:pos="1080"/>
        </w:tabs>
        <w:jc w:val="left"/>
      </w:pPr>
    </w:p>
    <w:p w14:paraId="5CDD150D" w14:textId="031E90D5" w:rsidR="00C43881" w:rsidRPr="00E85E36" w:rsidRDefault="00C43881" w:rsidP="00C86CEB">
      <w:pPr>
        <w:tabs>
          <w:tab w:val="left" w:pos="1080"/>
        </w:tabs>
        <w:jc w:val="left"/>
        <w:rPr>
          <w:b/>
        </w:rPr>
      </w:pPr>
    </w:p>
    <w:p w14:paraId="287D6C5D" w14:textId="77777777" w:rsidR="004A3D3D" w:rsidRPr="004A3D3D" w:rsidRDefault="004A3D3D" w:rsidP="00C86CEB">
      <w:pPr>
        <w:tabs>
          <w:tab w:val="left" w:pos="1080"/>
        </w:tabs>
        <w:jc w:val="left"/>
      </w:pPr>
    </w:p>
    <w:p w14:paraId="6EB3010D" w14:textId="001B81E8" w:rsidR="00E85E36" w:rsidRPr="00E85E36" w:rsidRDefault="00872B37" w:rsidP="53EBA0BA">
      <w:pPr>
        <w:tabs>
          <w:tab w:val="left" w:pos="1080"/>
        </w:tabs>
        <w:ind w:firstLine="1080"/>
        <w:jc w:val="left"/>
        <w:rPr>
          <w:i/>
          <w:iCs/>
        </w:rPr>
      </w:pPr>
      <w:r>
        <w:rPr>
          <w:b/>
          <w:bCs/>
        </w:rPr>
        <w:t xml:space="preserve">Week 2:  </w:t>
      </w:r>
      <w:r w:rsidR="53EBA0BA" w:rsidRPr="53EBA0BA">
        <w:rPr>
          <w:i/>
          <w:iCs/>
          <w:highlight w:val="yellow"/>
        </w:rPr>
        <w:t>Lecture, PowerPoint Presentations, Question and answer</w:t>
      </w:r>
    </w:p>
    <w:p w14:paraId="38921C3C" w14:textId="3A3AB01F" w:rsidR="002F5754" w:rsidRPr="00E85E36" w:rsidRDefault="00E85E36" w:rsidP="53EBA0BA">
      <w:pPr>
        <w:tabs>
          <w:tab w:val="left" w:pos="1080"/>
        </w:tabs>
        <w:ind w:firstLine="1080"/>
        <w:jc w:val="left"/>
        <w:rPr>
          <w:b/>
          <w:bCs/>
        </w:rPr>
      </w:pPr>
      <w:r>
        <w:rPr>
          <w:b/>
        </w:rPr>
        <w:tab/>
      </w:r>
      <w:r w:rsidR="00926373" w:rsidRPr="0C903AA1">
        <w:rPr>
          <w:b/>
          <w:bCs/>
        </w:rPr>
        <w:t xml:space="preserve">Understanding basics of Electricity </w:t>
      </w:r>
    </w:p>
    <w:p w14:paraId="5851E943" w14:textId="77777777" w:rsidR="002F5754" w:rsidRPr="00C86CEB" w:rsidRDefault="002F5754" w:rsidP="002F5754">
      <w:pPr>
        <w:tabs>
          <w:tab w:val="left" w:pos="1080"/>
        </w:tabs>
        <w:jc w:val="left"/>
        <w:rPr>
          <w:b/>
          <w:u w:val="single"/>
        </w:rPr>
      </w:pPr>
    </w:p>
    <w:p w14:paraId="2B2307D7" w14:textId="4738496E" w:rsidR="002F5754" w:rsidRDefault="53EBA0BA" w:rsidP="002F5754">
      <w:pPr>
        <w:pStyle w:val="ListParagraph"/>
        <w:numPr>
          <w:ilvl w:val="0"/>
          <w:numId w:val="17"/>
        </w:numPr>
        <w:tabs>
          <w:tab w:val="left" w:pos="1080"/>
        </w:tabs>
        <w:jc w:val="left"/>
      </w:pPr>
      <w:r>
        <w:t>Fundamentals of electrical currents</w:t>
      </w:r>
    </w:p>
    <w:p w14:paraId="66D652ED" w14:textId="3F6AFD70" w:rsidR="00926373" w:rsidRDefault="53EBA0BA" w:rsidP="002F5754">
      <w:pPr>
        <w:pStyle w:val="ListParagraph"/>
        <w:numPr>
          <w:ilvl w:val="0"/>
          <w:numId w:val="17"/>
        </w:numPr>
        <w:tabs>
          <w:tab w:val="left" w:pos="1080"/>
        </w:tabs>
        <w:jc w:val="left"/>
      </w:pPr>
      <w:r>
        <w:t>Fundamentals of electrical equipment in the OR</w:t>
      </w:r>
    </w:p>
    <w:p w14:paraId="5565DA0D" w14:textId="56688B77" w:rsidR="00926373" w:rsidRDefault="53EBA0BA" w:rsidP="002F5754">
      <w:pPr>
        <w:pStyle w:val="ListParagraph"/>
        <w:numPr>
          <w:ilvl w:val="0"/>
          <w:numId w:val="17"/>
        </w:numPr>
        <w:tabs>
          <w:tab w:val="left" w:pos="1080"/>
        </w:tabs>
        <w:jc w:val="left"/>
      </w:pPr>
      <w:r>
        <w:t>Types of electr</w:t>
      </w:r>
      <w:r w:rsidR="00D137E3">
        <w:t>ocautery used and safety when in</w:t>
      </w:r>
      <w:r>
        <w:t xml:space="preserve"> use</w:t>
      </w:r>
    </w:p>
    <w:p w14:paraId="03BB3FE8" w14:textId="77777777" w:rsidR="006C0B53" w:rsidRDefault="006C0B53" w:rsidP="002F5754">
      <w:pPr>
        <w:pStyle w:val="ListParagraph"/>
        <w:numPr>
          <w:ilvl w:val="0"/>
          <w:numId w:val="17"/>
        </w:numPr>
        <w:tabs>
          <w:tab w:val="left" w:pos="1080"/>
        </w:tabs>
        <w:jc w:val="left"/>
      </w:pPr>
    </w:p>
    <w:p w14:paraId="7C5FFAA1" w14:textId="7D19DA67" w:rsidR="00835A74" w:rsidRPr="006C0B53" w:rsidRDefault="00835A74" w:rsidP="00835A74">
      <w:pPr>
        <w:tabs>
          <w:tab w:val="left" w:pos="1080"/>
        </w:tabs>
        <w:jc w:val="left"/>
        <w:rPr>
          <w:b/>
          <w:bCs/>
        </w:rPr>
      </w:pPr>
      <w:r>
        <w:tab/>
      </w:r>
      <w:r>
        <w:tab/>
      </w:r>
      <w:r>
        <w:tab/>
      </w:r>
      <w:r w:rsidRPr="006C0B53">
        <w:rPr>
          <w:b/>
          <w:bCs/>
        </w:rPr>
        <w:t xml:space="preserve">* </w:t>
      </w:r>
      <w:r w:rsidR="006C0B53" w:rsidRPr="0055354E">
        <w:rPr>
          <w:b/>
          <w:bCs/>
          <w:highlight w:val="green"/>
        </w:rPr>
        <w:t xml:space="preserve">TOUCH SURGERY </w:t>
      </w:r>
      <w:proofErr w:type="gramStart"/>
      <w:r w:rsidR="006C0B53" w:rsidRPr="0055354E">
        <w:rPr>
          <w:b/>
          <w:bCs/>
          <w:highlight w:val="green"/>
        </w:rPr>
        <w:t>ASSIGNMENT :</w:t>
      </w:r>
      <w:proofErr w:type="gramEnd"/>
      <w:r w:rsidRPr="0055354E">
        <w:rPr>
          <w:b/>
          <w:bCs/>
          <w:highlight w:val="green"/>
        </w:rPr>
        <w:t xml:space="preserve"> TLIF </w:t>
      </w:r>
      <w:r w:rsidR="00B35067">
        <w:rPr>
          <w:b/>
          <w:bCs/>
        </w:rPr>
        <w:t xml:space="preserve">– </w:t>
      </w:r>
      <w:r w:rsidR="00B35067" w:rsidRPr="00622801">
        <w:rPr>
          <w:b/>
          <w:bCs/>
          <w:highlight w:val="yellow"/>
        </w:rPr>
        <w:t>DUE DATE 6/1</w:t>
      </w:r>
      <w:r w:rsidR="000F3CD2">
        <w:rPr>
          <w:b/>
          <w:bCs/>
          <w:highlight w:val="yellow"/>
        </w:rPr>
        <w:t>3</w:t>
      </w:r>
      <w:r w:rsidR="00B35067" w:rsidRPr="00622801">
        <w:rPr>
          <w:b/>
          <w:bCs/>
          <w:highlight w:val="yellow"/>
        </w:rPr>
        <w:t>/202</w:t>
      </w:r>
      <w:r w:rsidR="000F3CD2">
        <w:rPr>
          <w:b/>
          <w:bCs/>
        </w:rPr>
        <w:t>1</w:t>
      </w:r>
    </w:p>
    <w:p w14:paraId="2A8840E4" w14:textId="7F66A2DB" w:rsidR="00972203" w:rsidRDefault="00972203" w:rsidP="00C86CEB">
      <w:pPr>
        <w:tabs>
          <w:tab w:val="left" w:pos="1080"/>
        </w:tabs>
        <w:jc w:val="left"/>
      </w:pPr>
    </w:p>
    <w:p w14:paraId="1F82AD69" w14:textId="734366BD" w:rsidR="00BC5751" w:rsidRDefault="00BC5751" w:rsidP="00C86CEB">
      <w:pPr>
        <w:tabs>
          <w:tab w:val="left" w:pos="1080"/>
        </w:tabs>
        <w:jc w:val="left"/>
      </w:pPr>
    </w:p>
    <w:p w14:paraId="7BC95971" w14:textId="76793CC2" w:rsidR="00BC5751" w:rsidRDefault="00BC5751" w:rsidP="00C86CEB">
      <w:pPr>
        <w:tabs>
          <w:tab w:val="left" w:pos="1080"/>
        </w:tabs>
        <w:jc w:val="left"/>
      </w:pPr>
    </w:p>
    <w:p w14:paraId="241CD04B" w14:textId="006FA3CB" w:rsidR="00BC5751" w:rsidRDefault="00BC5751" w:rsidP="00C86CEB">
      <w:pPr>
        <w:tabs>
          <w:tab w:val="left" w:pos="1080"/>
        </w:tabs>
        <w:jc w:val="left"/>
      </w:pPr>
    </w:p>
    <w:p w14:paraId="55EB4E5A" w14:textId="77777777" w:rsidR="00BC5751" w:rsidRDefault="00BC5751" w:rsidP="00C86CEB">
      <w:pPr>
        <w:tabs>
          <w:tab w:val="left" w:pos="1080"/>
        </w:tabs>
        <w:jc w:val="left"/>
      </w:pPr>
    </w:p>
    <w:p w14:paraId="482E27E5" w14:textId="16B63B11" w:rsidR="00E85E36" w:rsidRPr="00755A74" w:rsidRDefault="003A1F0E" w:rsidP="53EBA0BA">
      <w:pPr>
        <w:tabs>
          <w:tab w:val="left" w:pos="1080"/>
        </w:tabs>
        <w:ind w:firstLine="1080"/>
        <w:jc w:val="left"/>
        <w:rPr>
          <w:i/>
          <w:iCs/>
        </w:rPr>
      </w:pPr>
      <w:r>
        <w:rPr>
          <w:b/>
          <w:bCs/>
        </w:rPr>
        <w:t>Week 3</w:t>
      </w:r>
      <w:r w:rsidR="00514682">
        <w:rPr>
          <w:b/>
          <w:bCs/>
        </w:rPr>
        <w:t xml:space="preserve">    </w:t>
      </w:r>
      <w:r w:rsidR="53EBA0BA" w:rsidRPr="53EBA0BA">
        <w:rPr>
          <w:i/>
          <w:iCs/>
          <w:highlight w:val="yellow"/>
        </w:rPr>
        <w:t>Examination, lecture, PowerPoint Presentations</w:t>
      </w:r>
    </w:p>
    <w:p w14:paraId="4AEBFB1C" w14:textId="52CCAFAD" w:rsidR="0062590C" w:rsidRDefault="00E85E36" w:rsidP="53EBA0BA">
      <w:pPr>
        <w:tabs>
          <w:tab w:val="left" w:pos="1080"/>
        </w:tabs>
        <w:ind w:left="1440"/>
        <w:jc w:val="left"/>
        <w:rPr>
          <w:b/>
          <w:bCs/>
          <w:color w:val="FF0000"/>
        </w:rPr>
      </w:pPr>
      <w:r>
        <w:rPr>
          <w:b/>
        </w:rPr>
        <w:tab/>
      </w:r>
      <w:r w:rsidR="00FE1404">
        <w:rPr>
          <w:b/>
        </w:rPr>
        <w:t xml:space="preserve">           </w:t>
      </w:r>
    </w:p>
    <w:p w14:paraId="3C8CB9B9" w14:textId="77777777" w:rsidR="004E7A14" w:rsidRDefault="004E7A14" w:rsidP="53EBA0BA">
      <w:pPr>
        <w:tabs>
          <w:tab w:val="left" w:pos="1080"/>
        </w:tabs>
        <w:ind w:left="1440"/>
        <w:jc w:val="left"/>
        <w:rPr>
          <w:b/>
          <w:bCs/>
        </w:rPr>
      </w:pPr>
    </w:p>
    <w:p w14:paraId="608F91BD" w14:textId="6D78586C" w:rsidR="002F5754" w:rsidRDefault="0062590C" w:rsidP="53EBA0BA">
      <w:pPr>
        <w:tabs>
          <w:tab w:val="left" w:pos="1080"/>
        </w:tabs>
        <w:ind w:left="1440"/>
        <w:jc w:val="left"/>
        <w:rPr>
          <w:b/>
          <w:bCs/>
        </w:rPr>
      </w:pPr>
      <w:r>
        <w:rPr>
          <w:b/>
        </w:rPr>
        <w:tab/>
      </w:r>
      <w:r w:rsidRPr="0C903AA1">
        <w:rPr>
          <w:b/>
          <w:bCs/>
        </w:rPr>
        <w:t xml:space="preserve">Lecture: </w:t>
      </w:r>
      <w:r w:rsidR="00926373" w:rsidRPr="0C903AA1">
        <w:rPr>
          <w:b/>
          <w:bCs/>
        </w:rPr>
        <w:t>LASERS</w:t>
      </w:r>
    </w:p>
    <w:p w14:paraId="7ED6EF26" w14:textId="4694A8FC" w:rsidR="002F5754" w:rsidRDefault="002F5754" w:rsidP="002F5754">
      <w:pPr>
        <w:tabs>
          <w:tab w:val="left" w:pos="1080"/>
        </w:tabs>
        <w:ind w:firstLine="1080"/>
        <w:jc w:val="left"/>
        <w:rPr>
          <w:b/>
        </w:rPr>
      </w:pPr>
      <w:r>
        <w:rPr>
          <w:b/>
        </w:rPr>
        <w:tab/>
      </w:r>
    </w:p>
    <w:p w14:paraId="7E692E89" w14:textId="77777777" w:rsidR="0062590C" w:rsidRPr="0062590C" w:rsidRDefault="53EBA0BA" w:rsidP="0062590C">
      <w:pPr>
        <w:numPr>
          <w:ilvl w:val="0"/>
          <w:numId w:val="31"/>
        </w:numPr>
        <w:tabs>
          <w:tab w:val="left" w:pos="1080"/>
        </w:tabs>
        <w:contextualSpacing/>
        <w:jc w:val="left"/>
      </w:pPr>
      <w:r>
        <w:t xml:space="preserve">Laser energy </w:t>
      </w:r>
    </w:p>
    <w:p w14:paraId="242B2E77" w14:textId="77777777" w:rsidR="0062590C" w:rsidRPr="0062590C" w:rsidRDefault="53EBA0BA" w:rsidP="0062590C">
      <w:pPr>
        <w:numPr>
          <w:ilvl w:val="0"/>
          <w:numId w:val="31"/>
        </w:numPr>
        <w:tabs>
          <w:tab w:val="left" w:pos="1080"/>
        </w:tabs>
        <w:contextualSpacing/>
        <w:jc w:val="left"/>
      </w:pPr>
      <w:r>
        <w:t>Laser standards and regulations</w:t>
      </w:r>
    </w:p>
    <w:p w14:paraId="27A245E7" w14:textId="77777777" w:rsidR="0062590C" w:rsidRPr="0062590C" w:rsidRDefault="53EBA0BA" w:rsidP="0062590C">
      <w:pPr>
        <w:numPr>
          <w:ilvl w:val="0"/>
          <w:numId w:val="31"/>
        </w:numPr>
        <w:tabs>
          <w:tab w:val="left" w:pos="1080"/>
        </w:tabs>
        <w:contextualSpacing/>
        <w:jc w:val="left"/>
      </w:pPr>
      <w:r>
        <w:t xml:space="preserve">Laser Safety </w:t>
      </w:r>
    </w:p>
    <w:p w14:paraId="30EA6AB5" w14:textId="3B083614" w:rsidR="003F1A87" w:rsidRDefault="53EBA0BA" w:rsidP="003F1A87">
      <w:pPr>
        <w:numPr>
          <w:ilvl w:val="0"/>
          <w:numId w:val="31"/>
        </w:numPr>
        <w:tabs>
          <w:tab w:val="left" w:pos="1080"/>
        </w:tabs>
        <w:contextualSpacing/>
        <w:jc w:val="left"/>
      </w:pPr>
      <w:r>
        <w:t>Laser Precautions and Guidelines</w:t>
      </w:r>
    </w:p>
    <w:p w14:paraId="450F5DEE" w14:textId="77777777" w:rsidR="003F1A87" w:rsidRDefault="003F1A87" w:rsidP="003F1A87">
      <w:pPr>
        <w:tabs>
          <w:tab w:val="left" w:pos="1080"/>
        </w:tabs>
        <w:ind w:left="2880"/>
        <w:contextualSpacing/>
        <w:jc w:val="left"/>
      </w:pPr>
    </w:p>
    <w:p w14:paraId="669748E5" w14:textId="5D521135" w:rsidR="00FE6639" w:rsidRDefault="003F1A87" w:rsidP="003F1A87">
      <w:pPr>
        <w:tabs>
          <w:tab w:val="left" w:pos="1080"/>
        </w:tabs>
        <w:contextualSpacing/>
        <w:jc w:val="left"/>
        <w:rPr>
          <w:b/>
          <w:bCs/>
          <w:color w:val="000000" w:themeColor="text1"/>
          <w:highlight w:val="green"/>
        </w:rPr>
      </w:pPr>
      <w:r>
        <w:t xml:space="preserve">                                        </w:t>
      </w:r>
      <w:r w:rsidRPr="003F1A87">
        <w:rPr>
          <w:b/>
          <w:bCs/>
        </w:rPr>
        <w:t>*</w:t>
      </w:r>
      <w:r w:rsidR="00B35067" w:rsidRPr="00B35067">
        <w:rPr>
          <w:b/>
          <w:bCs/>
          <w:color w:val="FF0000"/>
        </w:rPr>
        <w:t xml:space="preserve"> </w:t>
      </w:r>
      <w:r w:rsidR="00B35067" w:rsidRPr="00B35067">
        <w:rPr>
          <w:b/>
          <w:bCs/>
          <w:color w:val="000000" w:themeColor="text1"/>
          <w:highlight w:val="green"/>
        </w:rPr>
        <w:t>EXAM ELECTRICITY</w:t>
      </w:r>
      <w:r w:rsidR="00FE6639">
        <w:rPr>
          <w:b/>
          <w:bCs/>
          <w:color w:val="000000" w:themeColor="text1"/>
          <w:highlight w:val="green"/>
        </w:rPr>
        <w:t xml:space="preserve">, HOMEWORK, </w:t>
      </w:r>
      <w:r w:rsidR="00B35067" w:rsidRPr="00B35067">
        <w:rPr>
          <w:b/>
          <w:bCs/>
          <w:color w:val="000000" w:themeColor="text1"/>
          <w:highlight w:val="green"/>
        </w:rPr>
        <w:t xml:space="preserve">&amp; </w:t>
      </w:r>
      <w:r w:rsidRPr="00B35067">
        <w:rPr>
          <w:b/>
          <w:bCs/>
          <w:color w:val="000000" w:themeColor="text1"/>
          <w:highlight w:val="green"/>
        </w:rPr>
        <w:t>TOUCH SURGERY ASSIGNMENT: Bypass</w:t>
      </w:r>
      <w:r w:rsidR="00B35067" w:rsidRPr="00B35067">
        <w:rPr>
          <w:b/>
          <w:bCs/>
          <w:color w:val="000000" w:themeColor="text1"/>
          <w:highlight w:val="green"/>
        </w:rPr>
        <w:t xml:space="preserve"> </w:t>
      </w:r>
    </w:p>
    <w:p w14:paraId="306B0ECC" w14:textId="6FEF9E45" w:rsidR="00FE6639" w:rsidRPr="00FE6639" w:rsidRDefault="00FE6639" w:rsidP="003F1A87">
      <w:pPr>
        <w:tabs>
          <w:tab w:val="left" w:pos="1080"/>
        </w:tabs>
        <w:contextualSpacing/>
        <w:jc w:val="left"/>
        <w:rPr>
          <w:b/>
          <w:bCs/>
          <w:color w:val="000000" w:themeColor="text1"/>
        </w:rPr>
      </w:pPr>
      <w:r w:rsidRPr="00FE6639">
        <w:rPr>
          <w:b/>
          <w:bCs/>
          <w:color w:val="000000" w:themeColor="text1"/>
        </w:rPr>
        <w:tab/>
      </w:r>
      <w:r w:rsidRPr="00FE6639">
        <w:rPr>
          <w:b/>
          <w:bCs/>
          <w:color w:val="000000" w:themeColor="text1"/>
        </w:rPr>
        <w:tab/>
      </w:r>
      <w:r w:rsidRPr="00FE6639">
        <w:rPr>
          <w:b/>
          <w:bCs/>
          <w:color w:val="000000" w:themeColor="text1"/>
        </w:rPr>
        <w:tab/>
      </w:r>
      <w:r w:rsidRPr="00FE6639">
        <w:rPr>
          <w:b/>
          <w:bCs/>
          <w:color w:val="000000" w:themeColor="text1"/>
        </w:rPr>
        <w:tab/>
      </w:r>
      <w:r w:rsidRPr="000F3CD2">
        <w:rPr>
          <w:b/>
          <w:bCs/>
          <w:color w:val="000000" w:themeColor="text1"/>
          <w:highlight w:val="yellow"/>
        </w:rPr>
        <w:t>Due Date – 6/2</w:t>
      </w:r>
      <w:r w:rsidR="000F3CD2" w:rsidRPr="000F3CD2">
        <w:rPr>
          <w:b/>
          <w:bCs/>
          <w:color w:val="000000" w:themeColor="text1"/>
          <w:highlight w:val="yellow"/>
        </w:rPr>
        <w:t>0/2021</w:t>
      </w:r>
    </w:p>
    <w:p w14:paraId="2261AD9E" w14:textId="77777777" w:rsidR="00477674" w:rsidRDefault="00477674" w:rsidP="002F5754">
      <w:pPr>
        <w:tabs>
          <w:tab w:val="left" w:pos="1080"/>
        </w:tabs>
        <w:ind w:firstLine="1080"/>
        <w:jc w:val="left"/>
      </w:pPr>
    </w:p>
    <w:p w14:paraId="184E439E" w14:textId="2A78C488" w:rsidR="00E85E36" w:rsidRDefault="00772633" w:rsidP="53EBA0BA">
      <w:pPr>
        <w:tabs>
          <w:tab w:val="left" w:pos="1080"/>
        </w:tabs>
        <w:ind w:firstLine="1080"/>
        <w:jc w:val="left"/>
        <w:rPr>
          <w:b/>
          <w:bCs/>
        </w:rPr>
      </w:pPr>
      <w:r>
        <w:rPr>
          <w:b/>
          <w:bCs/>
        </w:rPr>
        <w:t>Week 4:</w:t>
      </w:r>
      <w:r w:rsidR="53EBA0BA" w:rsidRPr="53EBA0BA">
        <w:rPr>
          <w:b/>
          <w:bCs/>
        </w:rPr>
        <w:t xml:space="preserve"> </w:t>
      </w:r>
      <w:r w:rsidR="53EBA0BA" w:rsidRPr="53EBA0BA">
        <w:rPr>
          <w:i/>
          <w:iCs/>
          <w:highlight w:val="yellow"/>
        </w:rPr>
        <w:t>Examination, lecture, PowerPoint Presentations</w:t>
      </w:r>
    </w:p>
    <w:p w14:paraId="1B80BD80" w14:textId="1890C6C6" w:rsidR="002F5754" w:rsidRDefault="00E85E36" w:rsidP="002F5754">
      <w:pPr>
        <w:tabs>
          <w:tab w:val="left" w:pos="1080"/>
        </w:tabs>
        <w:ind w:left="1080"/>
        <w:jc w:val="left"/>
        <w:rPr>
          <w:b/>
        </w:rPr>
      </w:pPr>
      <w:r>
        <w:rPr>
          <w:b/>
        </w:rPr>
        <w:tab/>
      </w:r>
    </w:p>
    <w:p w14:paraId="62C65FC8" w14:textId="609F58CD" w:rsidR="0062590C" w:rsidRDefault="002F5754" w:rsidP="53EBA0BA">
      <w:pPr>
        <w:tabs>
          <w:tab w:val="left" w:pos="1080"/>
        </w:tabs>
        <w:ind w:firstLine="1080"/>
        <w:jc w:val="left"/>
        <w:rPr>
          <w:b/>
          <w:bCs/>
        </w:rPr>
      </w:pPr>
      <w:r>
        <w:rPr>
          <w:b/>
        </w:rPr>
        <w:tab/>
      </w:r>
      <w:r w:rsidR="00FE1404">
        <w:rPr>
          <w:b/>
        </w:rPr>
        <w:t xml:space="preserve">                           </w:t>
      </w:r>
    </w:p>
    <w:p w14:paraId="34F285F5" w14:textId="7EE75F4C" w:rsidR="002F5754" w:rsidRPr="00686777" w:rsidRDefault="0062590C" w:rsidP="53EBA0BA">
      <w:pPr>
        <w:tabs>
          <w:tab w:val="left" w:pos="1080"/>
        </w:tabs>
        <w:ind w:firstLine="1080"/>
        <w:jc w:val="left"/>
        <w:rPr>
          <w:b/>
          <w:bCs/>
        </w:rPr>
      </w:pPr>
      <w:r>
        <w:rPr>
          <w:b/>
        </w:rPr>
        <w:tab/>
      </w:r>
      <w:r w:rsidRPr="0C903AA1">
        <w:rPr>
          <w:b/>
          <w:bCs/>
        </w:rPr>
        <w:t xml:space="preserve">Lecture: </w:t>
      </w:r>
      <w:r w:rsidR="00B53412">
        <w:rPr>
          <w:b/>
          <w:bCs/>
        </w:rPr>
        <w:t xml:space="preserve">Positioning </w:t>
      </w:r>
    </w:p>
    <w:p w14:paraId="441CD076" w14:textId="655D3C82" w:rsidR="00B53412" w:rsidRDefault="00B53412" w:rsidP="00B53412">
      <w:pPr>
        <w:pStyle w:val="ListParagraph"/>
        <w:numPr>
          <w:ilvl w:val="0"/>
          <w:numId w:val="19"/>
        </w:numPr>
        <w:tabs>
          <w:tab w:val="left" w:pos="1080"/>
        </w:tabs>
        <w:jc w:val="both"/>
      </w:pPr>
      <w:r>
        <w:t>Various positions</w:t>
      </w:r>
    </w:p>
    <w:p w14:paraId="44E72F01" w14:textId="7F1E75DD" w:rsidR="00B53412" w:rsidRDefault="00B53412" w:rsidP="00B53412">
      <w:pPr>
        <w:pStyle w:val="ListParagraph"/>
        <w:numPr>
          <w:ilvl w:val="0"/>
          <w:numId w:val="19"/>
        </w:numPr>
        <w:tabs>
          <w:tab w:val="left" w:pos="1080"/>
        </w:tabs>
        <w:jc w:val="both"/>
      </w:pPr>
      <w:r>
        <w:t>Importance of correct technique</w:t>
      </w:r>
    </w:p>
    <w:p w14:paraId="4E9C9A77" w14:textId="1F8CAE8C" w:rsidR="00B53412" w:rsidRDefault="00B53412" w:rsidP="00B53412">
      <w:pPr>
        <w:pStyle w:val="ListParagraph"/>
        <w:numPr>
          <w:ilvl w:val="0"/>
          <w:numId w:val="19"/>
        </w:numPr>
        <w:tabs>
          <w:tab w:val="left" w:pos="1080"/>
        </w:tabs>
        <w:jc w:val="both"/>
      </w:pPr>
      <w:r>
        <w:t>Safety standards</w:t>
      </w:r>
    </w:p>
    <w:p w14:paraId="096E21B3" w14:textId="61D0B3E1" w:rsidR="00B53412" w:rsidRDefault="00B53412" w:rsidP="009836E1">
      <w:pPr>
        <w:pStyle w:val="ListParagraph"/>
        <w:numPr>
          <w:ilvl w:val="0"/>
          <w:numId w:val="19"/>
        </w:numPr>
        <w:tabs>
          <w:tab w:val="left" w:pos="1080"/>
        </w:tabs>
        <w:jc w:val="both"/>
      </w:pPr>
      <w:r>
        <w:t>Positioning devices</w:t>
      </w:r>
    </w:p>
    <w:p w14:paraId="1E91B20E" w14:textId="77777777" w:rsidR="006C0B53" w:rsidRDefault="006C0B53" w:rsidP="006C0B53">
      <w:pPr>
        <w:pStyle w:val="ListParagraph"/>
        <w:tabs>
          <w:tab w:val="left" w:pos="1080"/>
        </w:tabs>
        <w:ind w:left="3240"/>
        <w:jc w:val="both"/>
      </w:pPr>
    </w:p>
    <w:p w14:paraId="7B52C7E8" w14:textId="1D97C64B" w:rsidR="00086E45" w:rsidRDefault="00086E45" w:rsidP="00086E45">
      <w:pPr>
        <w:tabs>
          <w:tab w:val="left" w:pos="1080"/>
        </w:tabs>
        <w:jc w:val="both"/>
        <w:rPr>
          <w:b/>
          <w:bCs/>
        </w:rPr>
      </w:pPr>
      <w:r>
        <w:t xml:space="preserve">                                        * </w:t>
      </w:r>
      <w:r w:rsidR="00B35067" w:rsidRPr="00FE6639">
        <w:rPr>
          <w:b/>
          <w:bCs/>
          <w:highlight w:val="green"/>
        </w:rPr>
        <w:t>EXAM LASERS</w:t>
      </w:r>
      <w:r w:rsidR="00FE6639" w:rsidRPr="00FE6639">
        <w:rPr>
          <w:b/>
          <w:bCs/>
          <w:highlight w:val="green"/>
        </w:rPr>
        <w:t>, HOMEWORK,</w:t>
      </w:r>
      <w:r w:rsidR="00B35067" w:rsidRPr="00FE6639">
        <w:rPr>
          <w:b/>
          <w:bCs/>
          <w:highlight w:val="green"/>
        </w:rPr>
        <w:t xml:space="preserve"> &amp; </w:t>
      </w:r>
      <w:r w:rsidRPr="00FE6639">
        <w:rPr>
          <w:b/>
          <w:bCs/>
          <w:highlight w:val="green"/>
        </w:rPr>
        <w:t>TOUCH SURGERY ASSIGNMENT: Stapler</w:t>
      </w:r>
      <w:r w:rsidR="003F1A87" w:rsidRPr="00FE6639">
        <w:rPr>
          <w:b/>
          <w:bCs/>
          <w:highlight w:val="green"/>
        </w:rPr>
        <w:t>s</w:t>
      </w:r>
      <w:r w:rsidR="00B35067">
        <w:rPr>
          <w:b/>
          <w:bCs/>
        </w:rPr>
        <w:t xml:space="preserve"> – </w:t>
      </w:r>
      <w:r w:rsidR="00B35067" w:rsidRPr="00FE6639">
        <w:rPr>
          <w:b/>
          <w:bCs/>
          <w:highlight w:val="yellow"/>
        </w:rPr>
        <w:t>DUE DATE 6/2</w:t>
      </w:r>
      <w:r w:rsidR="000F3CD2">
        <w:rPr>
          <w:b/>
          <w:bCs/>
          <w:highlight w:val="yellow"/>
        </w:rPr>
        <w:t>7</w:t>
      </w:r>
      <w:r w:rsidR="00B35067" w:rsidRPr="000F3CD2">
        <w:rPr>
          <w:b/>
          <w:bCs/>
          <w:highlight w:val="yellow"/>
        </w:rPr>
        <w:t>/202</w:t>
      </w:r>
      <w:r w:rsidR="000F3CD2" w:rsidRPr="000F3CD2">
        <w:rPr>
          <w:b/>
          <w:bCs/>
          <w:highlight w:val="yellow"/>
        </w:rPr>
        <w:t>1</w:t>
      </w:r>
    </w:p>
    <w:p w14:paraId="7817AB0C" w14:textId="77777777" w:rsidR="00BC5751" w:rsidRDefault="00BC5751" w:rsidP="00086E45">
      <w:pPr>
        <w:tabs>
          <w:tab w:val="left" w:pos="1080"/>
        </w:tabs>
        <w:jc w:val="both"/>
      </w:pPr>
    </w:p>
    <w:p w14:paraId="420FDEC4" w14:textId="5E049D48" w:rsidR="002F5754" w:rsidRDefault="002F5754" w:rsidP="00E85E36">
      <w:pPr>
        <w:tabs>
          <w:tab w:val="left" w:pos="1080"/>
        </w:tabs>
        <w:ind w:firstLine="1080"/>
        <w:jc w:val="left"/>
        <w:rPr>
          <w:b/>
        </w:rPr>
      </w:pPr>
    </w:p>
    <w:p w14:paraId="336D4F44" w14:textId="76185850" w:rsidR="00F74571" w:rsidRDefault="003B29D2" w:rsidP="00E85E36">
      <w:pPr>
        <w:tabs>
          <w:tab w:val="left" w:pos="1080"/>
        </w:tabs>
        <w:ind w:firstLine="1080"/>
        <w:jc w:val="left"/>
        <w:rPr>
          <w:b/>
        </w:rPr>
      </w:pPr>
      <w:r>
        <w:rPr>
          <w:b/>
        </w:rPr>
        <w:t xml:space="preserve">Week 5:  </w:t>
      </w:r>
      <w:r w:rsidR="006E50C5">
        <w:rPr>
          <w:b/>
        </w:rPr>
        <w:t>No lecture or homework this week</w:t>
      </w:r>
    </w:p>
    <w:p w14:paraId="40E8F193" w14:textId="438859A3" w:rsidR="00BC5751" w:rsidRDefault="00BC5751" w:rsidP="00E85E36">
      <w:pPr>
        <w:tabs>
          <w:tab w:val="left" w:pos="1080"/>
        </w:tabs>
        <w:ind w:firstLine="1080"/>
        <w:jc w:val="left"/>
        <w:rPr>
          <w:b/>
        </w:rPr>
      </w:pPr>
    </w:p>
    <w:p w14:paraId="60E395C2" w14:textId="77777777" w:rsidR="00BC5751" w:rsidRDefault="00BC5751" w:rsidP="00E85E36">
      <w:pPr>
        <w:tabs>
          <w:tab w:val="left" w:pos="1080"/>
        </w:tabs>
        <w:ind w:firstLine="1080"/>
        <w:jc w:val="left"/>
        <w:rPr>
          <w:b/>
        </w:rPr>
      </w:pPr>
    </w:p>
    <w:p w14:paraId="64163061" w14:textId="77777777" w:rsidR="00772633" w:rsidRDefault="00772633" w:rsidP="00E85E36">
      <w:pPr>
        <w:tabs>
          <w:tab w:val="left" w:pos="1080"/>
        </w:tabs>
        <w:ind w:firstLine="1080"/>
        <w:jc w:val="left"/>
        <w:rPr>
          <w:b/>
        </w:rPr>
      </w:pPr>
    </w:p>
    <w:p w14:paraId="6A5157DF" w14:textId="629EE6BD" w:rsidR="00715899" w:rsidRDefault="003B29D2" w:rsidP="00715899">
      <w:pPr>
        <w:tabs>
          <w:tab w:val="left" w:pos="1080"/>
        </w:tabs>
        <w:ind w:firstLine="1080"/>
        <w:jc w:val="left"/>
        <w:rPr>
          <w:i/>
          <w:iCs/>
        </w:rPr>
      </w:pPr>
      <w:r>
        <w:rPr>
          <w:b/>
          <w:bCs/>
        </w:rPr>
        <w:t xml:space="preserve">Week 6:  </w:t>
      </w:r>
      <w:r w:rsidR="00D8013B">
        <w:rPr>
          <w:i/>
          <w:iCs/>
          <w:highlight w:val="yellow"/>
        </w:rPr>
        <w:t>L</w:t>
      </w:r>
      <w:r w:rsidR="00715899" w:rsidRPr="0C903AA1">
        <w:rPr>
          <w:i/>
          <w:iCs/>
          <w:highlight w:val="yellow"/>
        </w:rPr>
        <w:t>ecture, PowerPoint Presentations</w:t>
      </w:r>
    </w:p>
    <w:p w14:paraId="03FBD5CD" w14:textId="77777777" w:rsidR="00514682" w:rsidRDefault="00514682" w:rsidP="00715899">
      <w:pPr>
        <w:tabs>
          <w:tab w:val="left" w:pos="1080"/>
        </w:tabs>
        <w:ind w:firstLine="1080"/>
        <w:jc w:val="left"/>
        <w:rPr>
          <w:b/>
        </w:rPr>
      </w:pPr>
    </w:p>
    <w:p w14:paraId="4DA4E8FE" w14:textId="7F970C46" w:rsidR="00715899" w:rsidRDefault="00715899" w:rsidP="00715899">
      <w:pPr>
        <w:tabs>
          <w:tab w:val="left" w:pos="1080"/>
        </w:tabs>
        <w:ind w:firstLine="1080"/>
        <w:jc w:val="left"/>
        <w:rPr>
          <w:b/>
          <w:bCs/>
        </w:rPr>
      </w:pPr>
      <w:r>
        <w:rPr>
          <w:b/>
        </w:rPr>
        <w:tab/>
      </w:r>
      <w:r w:rsidR="00D8013B">
        <w:rPr>
          <w:b/>
          <w:bCs/>
        </w:rPr>
        <w:t xml:space="preserve">Lecture: Sterilization </w:t>
      </w:r>
    </w:p>
    <w:p w14:paraId="60BEC70C" w14:textId="77777777" w:rsidR="001E6F4C" w:rsidRDefault="001E6F4C" w:rsidP="00715899">
      <w:pPr>
        <w:tabs>
          <w:tab w:val="left" w:pos="1080"/>
        </w:tabs>
        <w:ind w:firstLine="1080"/>
        <w:jc w:val="left"/>
        <w:rPr>
          <w:b/>
          <w:bCs/>
        </w:rPr>
      </w:pPr>
    </w:p>
    <w:p w14:paraId="4A8B3017" w14:textId="607E974A" w:rsidR="00715899" w:rsidRDefault="00715899" w:rsidP="00715899">
      <w:pPr>
        <w:tabs>
          <w:tab w:val="left" w:pos="1080"/>
        </w:tabs>
        <w:ind w:firstLine="1080"/>
        <w:jc w:val="left"/>
        <w:rPr>
          <w:b/>
          <w:bCs/>
        </w:rPr>
      </w:pPr>
      <w:r>
        <w:rPr>
          <w:b/>
        </w:rPr>
        <w:tab/>
      </w:r>
      <w:r w:rsidR="006C0B53">
        <w:rPr>
          <w:b/>
        </w:rPr>
        <w:t xml:space="preserve">            </w:t>
      </w:r>
      <w:r w:rsidR="006C0B53" w:rsidRPr="0055354E">
        <w:rPr>
          <w:b/>
          <w:highlight w:val="green"/>
        </w:rPr>
        <w:t>*TOUCH SURGERY ASSIGNMENT #</w:t>
      </w:r>
      <w:proofErr w:type="gramStart"/>
      <w:r w:rsidR="006C0B53" w:rsidRPr="0055354E">
        <w:rPr>
          <w:b/>
          <w:highlight w:val="green"/>
        </w:rPr>
        <w:t>3 :</w:t>
      </w:r>
      <w:proofErr w:type="gramEnd"/>
      <w:r w:rsidR="006C0B53" w:rsidRPr="0055354E">
        <w:rPr>
          <w:b/>
          <w:highlight w:val="green"/>
        </w:rPr>
        <w:t xml:space="preserve"> Robotics</w:t>
      </w:r>
      <w:r w:rsidR="00B35067">
        <w:rPr>
          <w:b/>
        </w:rPr>
        <w:t xml:space="preserve"> – </w:t>
      </w:r>
      <w:r w:rsidR="00B35067" w:rsidRPr="00FE6639">
        <w:rPr>
          <w:b/>
          <w:highlight w:val="yellow"/>
        </w:rPr>
        <w:t>DUE DATE 7/1</w:t>
      </w:r>
      <w:r w:rsidR="000F3CD2" w:rsidRPr="000F3CD2">
        <w:rPr>
          <w:b/>
          <w:highlight w:val="yellow"/>
        </w:rPr>
        <w:t>1</w:t>
      </w:r>
      <w:r w:rsidR="00B35067" w:rsidRPr="000F3CD2">
        <w:rPr>
          <w:b/>
          <w:highlight w:val="yellow"/>
        </w:rPr>
        <w:t>/202</w:t>
      </w:r>
      <w:r w:rsidR="000F3CD2" w:rsidRPr="000F3CD2">
        <w:rPr>
          <w:b/>
          <w:highlight w:val="yellow"/>
        </w:rPr>
        <w:t>1</w:t>
      </w:r>
    </w:p>
    <w:p w14:paraId="66C9220F" w14:textId="51A0C1F0" w:rsidR="00B53412" w:rsidRDefault="00B53412" w:rsidP="00715899">
      <w:pPr>
        <w:tabs>
          <w:tab w:val="left" w:pos="1080"/>
        </w:tabs>
        <w:ind w:firstLine="1080"/>
        <w:jc w:val="left"/>
        <w:rPr>
          <w:b/>
          <w:bCs/>
        </w:rPr>
      </w:pPr>
    </w:p>
    <w:p w14:paraId="1F3CFB37" w14:textId="77777777" w:rsidR="00FE6639" w:rsidRDefault="00FE6639" w:rsidP="00715899">
      <w:pPr>
        <w:tabs>
          <w:tab w:val="left" w:pos="1080"/>
        </w:tabs>
        <w:ind w:firstLine="1080"/>
        <w:jc w:val="left"/>
        <w:rPr>
          <w:b/>
          <w:bCs/>
        </w:rPr>
      </w:pPr>
    </w:p>
    <w:p w14:paraId="58C0B7B3" w14:textId="77777777" w:rsidR="00715899" w:rsidRDefault="00715899" w:rsidP="00715899">
      <w:pPr>
        <w:tabs>
          <w:tab w:val="left" w:pos="1080"/>
        </w:tabs>
        <w:jc w:val="left"/>
      </w:pPr>
    </w:p>
    <w:p w14:paraId="544B2C7C" w14:textId="737ED922" w:rsidR="00715899" w:rsidRPr="002F5754" w:rsidRDefault="00872B37" w:rsidP="00772633">
      <w:pPr>
        <w:tabs>
          <w:tab w:val="left" w:pos="1080"/>
        </w:tabs>
        <w:ind w:firstLine="1080"/>
        <w:jc w:val="left"/>
      </w:pPr>
      <w:r>
        <w:rPr>
          <w:b/>
          <w:bCs/>
        </w:rPr>
        <w:t xml:space="preserve">Week 7:  </w:t>
      </w:r>
    </w:p>
    <w:p w14:paraId="652EBCB8" w14:textId="62280B38" w:rsidR="00715899" w:rsidRDefault="006C0B53" w:rsidP="006C0B53">
      <w:pPr>
        <w:tabs>
          <w:tab w:val="left" w:pos="1080"/>
        </w:tabs>
        <w:jc w:val="left"/>
        <w:rPr>
          <w:b/>
          <w:u w:val="single"/>
        </w:rPr>
      </w:pPr>
      <w:r>
        <w:rPr>
          <w:b/>
        </w:rPr>
        <w:t xml:space="preserve">        </w:t>
      </w:r>
    </w:p>
    <w:p w14:paraId="541F3AFC" w14:textId="77777777" w:rsidR="00FE6639" w:rsidRDefault="006C0B53" w:rsidP="006C0B53">
      <w:pPr>
        <w:tabs>
          <w:tab w:val="left" w:pos="1080"/>
        </w:tabs>
        <w:jc w:val="left"/>
        <w:rPr>
          <w:b/>
          <w:highlight w:val="green"/>
        </w:rPr>
      </w:pPr>
      <w:r w:rsidRPr="006C0B53">
        <w:rPr>
          <w:b/>
        </w:rPr>
        <w:t xml:space="preserve">                                           </w:t>
      </w:r>
      <w:r w:rsidRPr="0055354E">
        <w:rPr>
          <w:b/>
          <w:highlight w:val="green"/>
        </w:rPr>
        <w:t>*</w:t>
      </w:r>
      <w:r w:rsidR="00B35067">
        <w:rPr>
          <w:b/>
          <w:highlight w:val="green"/>
        </w:rPr>
        <w:t>EXAM POSITIONING</w:t>
      </w:r>
      <w:r w:rsidR="00FE6639">
        <w:rPr>
          <w:b/>
          <w:highlight w:val="green"/>
        </w:rPr>
        <w:t>, HOMEWORK,</w:t>
      </w:r>
      <w:r w:rsidR="00B35067">
        <w:rPr>
          <w:b/>
          <w:highlight w:val="green"/>
        </w:rPr>
        <w:t xml:space="preserve"> AND STERILIZATION &amp; </w:t>
      </w:r>
    </w:p>
    <w:p w14:paraId="75157A18" w14:textId="120F6997" w:rsidR="006C0B53" w:rsidRDefault="00FE6639" w:rsidP="006C0B53">
      <w:pPr>
        <w:tabs>
          <w:tab w:val="left" w:pos="1080"/>
        </w:tabs>
        <w:jc w:val="left"/>
        <w:rPr>
          <w:b/>
        </w:rPr>
      </w:pPr>
      <w:r w:rsidRPr="00FE6639">
        <w:rPr>
          <w:b/>
        </w:rPr>
        <w:t xml:space="preserve">                                     </w:t>
      </w:r>
      <w:r w:rsidR="00B35067">
        <w:rPr>
          <w:b/>
          <w:highlight w:val="green"/>
        </w:rPr>
        <w:t>T</w:t>
      </w:r>
      <w:r w:rsidR="006C0B53" w:rsidRPr="0055354E">
        <w:rPr>
          <w:b/>
          <w:highlight w:val="green"/>
        </w:rPr>
        <w:t>OUCH SURGERY ASSIGNMENT:</w:t>
      </w:r>
      <w:r w:rsidR="003F1A87" w:rsidRPr="0055354E">
        <w:rPr>
          <w:b/>
          <w:highlight w:val="green"/>
        </w:rPr>
        <w:t xml:space="preserve"> </w:t>
      </w:r>
      <w:r w:rsidR="006C0B53" w:rsidRPr="0055354E">
        <w:rPr>
          <w:b/>
          <w:highlight w:val="green"/>
        </w:rPr>
        <w:t>TLIF</w:t>
      </w:r>
      <w:r w:rsidR="00B35067">
        <w:rPr>
          <w:b/>
        </w:rPr>
        <w:t xml:space="preserve"> –</w:t>
      </w:r>
      <w:r w:rsidR="00B35067" w:rsidRPr="00FE6639">
        <w:rPr>
          <w:b/>
          <w:highlight w:val="yellow"/>
        </w:rPr>
        <w:t>DUE DATE  7/1</w:t>
      </w:r>
      <w:r w:rsidR="000F3CD2">
        <w:rPr>
          <w:b/>
          <w:highlight w:val="yellow"/>
        </w:rPr>
        <w:t>8</w:t>
      </w:r>
      <w:r w:rsidR="00B35067" w:rsidRPr="00FE6639">
        <w:rPr>
          <w:b/>
          <w:highlight w:val="yellow"/>
        </w:rPr>
        <w:t>/202</w:t>
      </w:r>
      <w:r w:rsidR="000F3CD2">
        <w:rPr>
          <w:b/>
          <w:highlight w:val="yellow"/>
        </w:rPr>
        <w:t>1</w:t>
      </w:r>
      <w:r w:rsidR="00B35067">
        <w:rPr>
          <w:b/>
        </w:rPr>
        <w:t xml:space="preserve"> </w:t>
      </w:r>
    </w:p>
    <w:p w14:paraId="070284B1" w14:textId="77777777" w:rsidR="004E7A14" w:rsidRPr="006C0B53" w:rsidRDefault="004E7A14" w:rsidP="006C0B53">
      <w:pPr>
        <w:tabs>
          <w:tab w:val="left" w:pos="1080"/>
        </w:tabs>
        <w:jc w:val="left"/>
        <w:rPr>
          <w:b/>
        </w:rPr>
      </w:pPr>
    </w:p>
    <w:p w14:paraId="4D0AC1F9" w14:textId="41F85C34" w:rsidR="00715899" w:rsidRDefault="00872B37" w:rsidP="00715899">
      <w:pPr>
        <w:tabs>
          <w:tab w:val="left" w:pos="1080"/>
        </w:tabs>
        <w:ind w:firstLine="1080"/>
        <w:jc w:val="left"/>
      </w:pPr>
      <w:r>
        <w:rPr>
          <w:b/>
          <w:bCs/>
        </w:rPr>
        <w:t xml:space="preserve">Week 8:  </w:t>
      </w:r>
    </w:p>
    <w:p w14:paraId="30C05336" w14:textId="1C47B3CC" w:rsidR="00715899" w:rsidRDefault="00715899" w:rsidP="00715899">
      <w:pPr>
        <w:tabs>
          <w:tab w:val="left" w:pos="1080"/>
        </w:tabs>
        <w:ind w:firstLine="1080"/>
        <w:jc w:val="left"/>
        <w:rPr>
          <w:b/>
          <w:bCs/>
        </w:rPr>
      </w:pPr>
      <w:r w:rsidRPr="0C903AA1">
        <w:rPr>
          <w:b/>
          <w:bCs/>
        </w:rPr>
        <w:t xml:space="preserve"> </w:t>
      </w:r>
      <w:r w:rsidR="00BE6981">
        <w:rPr>
          <w:b/>
          <w:bCs/>
        </w:rPr>
        <w:t xml:space="preserve">                          </w:t>
      </w:r>
      <w:r w:rsidR="00D8013B" w:rsidRPr="00622801">
        <w:rPr>
          <w:b/>
          <w:bCs/>
          <w:highlight w:val="yellow"/>
        </w:rPr>
        <w:t xml:space="preserve">Research </w:t>
      </w:r>
      <w:r w:rsidR="00BE6981" w:rsidRPr="00622801">
        <w:rPr>
          <w:b/>
          <w:bCs/>
          <w:highlight w:val="yellow"/>
        </w:rPr>
        <w:t xml:space="preserve">Papers are due </w:t>
      </w:r>
      <w:r w:rsidR="00B35067" w:rsidRPr="00622801">
        <w:rPr>
          <w:b/>
          <w:bCs/>
          <w:highlight w:val="yellow"/>
        </w:rPr>
        <w:t>7/</w:t>
      </w:r>
      <w:r w:rsidR="000F3CD2">
        <w:rPr>
          <w:b/>
          <w:bCs/>
          <w:highlight w:val="yellow"/>
        </w:rPr>
        <w:t>18</w:t>
      </w:r>
      <w:r w:rsidR="00B35067" w:rsidRPr="00622801">
        <w:rPr>
          <w:b/>
          <w:bCs/>
          <w:highlight w:val="yellow"/>
        </w:rPr>
        <w:t>/202</w:t>
      </w:r>
      <w:r w:rsidR="000F3CD2">
        <w:rPr>
          <w:b/>
          <w:bCs/>
          <w:highlight w:val="yellow"/>
        </w:rPr>
        <w:t>1</w:t>
      </w:r>
      <w:r w:rsidR="00B35067" w:rsidRPr="00622801">
        <w:rPr>
          <w:b/>
          <w:bCs/>
          <w:highlight w:val="yellow"/>
        </w:rPr>
        <w:t xml:space="preserve"> by midnight</w:t>
      </w:r>
    </w:p>
    <w:p w14:paraId="551AC679" w14:textId="77777777" w:rsidR="00772633" w:rsidRDefault="00772633" w:rsidP="00715899">
      <w:pPr>
        <w:tabs>
          <w:tab w:val="left" w:pos="1080"/>
        </w:tabs>
        <w:ind w:firstLine="1080"/>
        <w:jc w:val="left"/>
        <w:rPr>
          <w:b/>
        </w:rPr>
      </w:pPr>
    </w:p>
    <w:p w14:paraId="167B2D59" w14:textId="12FADF70" w:rsidR="53EBA0BA" w:rsidRDefault="004E7A14" w:rsidP="004E7A14">
      <w:pPr>
        <w:ind w:firstLine="1080"/>
        <w:jc w:val="left"/>
        <w:rPr>
          <w:b/>
          <w:bCs/>
        </w:rPr>
      </w:pPr>
      <w:r w:rsidRPr="004E7A14">
        <w:rPr>
          <w:b/>
          <w:bCs/>
        </w:rPr>
        <w:t xml:space="preserve"> </w:t>
      </w:r>
      <w:r>
        <w:rPr>
          <w:b/>
          <w:bCs/>
        </w:rPr>
        <w:t xml:space="preserve">                    * </w:t>
      </w:r>
      <w:r w:rsidRPr="0055354E">
        <w:rPr>
          <w:b/>
          <w:bCs/>
          <w:highlight w:val="green"/>
        </w:rPr>
        <w:t>TOUCH SURGERY ASSIGNMENT: Lap Chole</w:t>
      </w:r>
      <w:r w:rsidR="00FE6639">
        <w:rPr>
          <w:b/>
          <w:bCs/>
        </w:rPr>
        <w:t xml:space="preserve"> -</w:t>
      </w:r>
      <w:r w:rsidR="00B35067">
        <w:rPr>
          <w:b/>
          <w:bCs/>
        </w:rPr>
        <w:t xml:space="preserve"> </w:t>
      </w:r>
      <w:r w:rsidR="00B35067" w:rsidRPr="00FE6639">
        <w:rPr>
          <w:b/>
          <w:bCs/>
          <w:highlight w:val="yellow"/>
        </w:rPr>
        <w:t>DUE DATE 7/2</w:t>
      </w:r>
      <w:r w:rsidR="000F3CD2">
        <w:rPr>
          <w:b/>
          <w:bCs/>
          <w:highlight w:val="yellow"/>
        </w:rPr>
        <w:t>5</w:t>
      </w:r>
      <w:r w:rsidR="00B35067" w:rsidRPr="00FE6639">
        <w:rPr>
          <w:b/>
          <w:bCs/>
          <w:highlight w:val="yellow"/>
        </w:rPr>
        <w:t>/20</w:t>
      </w:r>
      <w:r w:rsidR="000F3CD2">
        <w:rPr>
          <w:b/>
          <w:bCs/>
          <w:highlight w:val="yellow"/>
        </w:rPr>
        <w:t>21</w:t>
      </w:r>
    </w:p>
    <w:p w14:paraId="556E1443" w14:textId="77777777" w:rsidR="004E7A14" w:rsidRPr="004E7A14" w:rsidRDefault="004E7A14" w:rsidP="004E7A14">
      <w:pPr>
        <w:ind w:firstLine="1080"/>
        <w:jc w:val="left"/>
        <w:rPr>
          <w:b/>
          <w:bCs/>
        </w:rPr>
      </w:pPr>
    </w:p>
    <w:p w14:paraId="3ABE7C29" w14:textId="036E8531" w:rsidR="00772633" w:rsidRDefault="003B29D2" w:rsidP="00772633">
      <w:pPr>
        <w:tabs>
          <w:tab w:val="left" w:pos="1080"/>
        </w:tabs>
        <w:ind w:firstLine="1080"/>
        <w:jc w:val="left"/>
        <w:rPr>
          <w:b/>
          <w:bCs/>
        </w:rPr>
      </w:pPr>
      <w:r>
        <w:rPr>
          <w:b/>
          <w:bCs/>
        </w:rPr>
        <w:t xml:space="preserve">Week </w:t>
      </w:r>
      <w:r w:rsidR="00514682">
        <w:rPr>
          <w:b/>
          <w:bCs/>
        </w:rPr>
        <w:t>9</w:t>
      </w:r>
      <w:r>
        <w:rPr>
          <w:b/>
          <w:bCs/>
        </w:rPr>
        <w:t xml:space="preserve">: </w:t>
      </w:r>
    </w:p>
    <w:p w14:paraId="1D9A5027" w14:textId="53D2FFAC" w:rsidR="001E6F4C" w:rsidRDefault="00FE1404" w:rsidP="000F3CD2">
      <w:pPr>
        <w:tabs>
          <w:tab w:val="left" w:pos="1080"/>
        </w:tabs>
        <w:ind w:left="1080"/>
        <w:jc w:val="left"/>
        <w:rPr>
          <w:b/>
          <w:bCs/>
        </w:rPr>
      </w:pPr>
      <w:r>
        <w:rPr>
          <w:b/>
          <w:bCs/>
        </w:rPr>
        <w:t xml:space="preserve">     </w:t>
      </w:r>
      <w:r w:rsidRPr="00FE1404">
        <w:rPr>
          <w:b/>
          <w:bCs/>
          <w:color w:val="FF0000"/>
        </w:rPr>
        <w:t xml:space="preserve">CST Review Quiz </w:t>
      </w:r>
    </w:p>
    <w:p w14:paraId="71311369" w14:textId="2F03AADC" w:rsidR="00772633" w:rsidRDefault="53EBA0BA" w:rsidP="00772633">
      <w:pPr>
        <w:tabs>
          <w:tab w:val="left" w:pos="1080"/>
        </w:tabs>
        <w:ind w:firstLine="1080"/>
        <w:jc w:val="left"/>
        <w:rPr>
          <w:iCs/>
        </w:rPr>
      </w:pPr>
      <w:r w:rsidRPr="53EBA0BA">
        <w:rPr>
          <w:b/>
          <w:bCs/>
        </w:rPr>
        <w:t xml:space="preserve"> </w:t>
      </w:r>
    </w:p>
    <w:p w14:paraId="1CC9584D" w14:textId="4DCF5EF5" w:rsidR="00772633" w:rsidRPr="00772633" w:rsidRDefault="003B29D2" w:rsidP="00772633">
      <w:pPr>
        <w:tabs>
          <w:tab w:val="left" w:pos="1080"/>
        </w:tabs>
        <w:ind w:firstLine="1080"/>
        <w:jc w:val="left"/>
        <w:rPr>
          <w:b/>
          <w:iCs/>
        </w:rPr>
      </w:pPr>
      <w:r>
        <w:rPr>
          <w:b/>
          <w:iCs/>
        </w:rPr>
        <w:t>Week 11:</w:t>
      </w:r>
    </w:p>
    <w:p w14:paraId="0F1100AA" w14:textId="7696BA9B" w:rsidR="53EBA0BA" w:rsidRDefault="00E85E36" w:rsidP="003B29D2">
      <w:pPr>
        <w:tabs>
          <w:tab w:val="left" w:pos="1080"/>
        </w:tabs>
        <w:ind w:firstLine="1080"/>
        <w:jc w:val="left"/>
        <w:rPr>
          <w:b/>
          <w:bCs/>
        </w:rPr>
      </w:pPr>
      <w:r>
        <w:rPr>
          <w:b/>
        </w:rPr>
        <w:tab/>
      </w:r>
      <w:r w:rsidR="002F5754" w:rsidRPr="0C903AA1">
        <w:rPr>
          <w:b/>
          <w:bCs/>
        </w:rPr>
        <w:t xml:space="preserve"> </w:t>
      </w:r>
      <w:r w:rsidR="003B29D2">
        <w:rPr>
          <w:b/>
          <w:bCs/>
        </w:rPr>
        <w:t xml:space="preserve">                  </w:t>
      </w:r>
      <w:r w:rsidR="004E7A14">
        <w:rPr>
          <w:b/>
          <w:bCs/>
        </w:rPr>
        <w:t>*</w:t>
      </w:r>
      <w:r w:rsidR="53EBA0BA" w:rsidRPr="53EBA0BA">
        <w:rPr>
          <w:b/>
          <w:bCs/>
        </w:rPr>
        <w:t>END OF SUMMER PARTY</w:t>
      </w:r>
      <w:r w:rsidR="00CD70C1">
        <w:rPr>
          <w:b/>
          <w:bCs/>
        </w:rPr>
        <w:t xml:space="preserve"> </w:t>
      </w:r>
      <w:r w:rsidR="00641897">
        <w:rPr>
          <w:b/>
          <w:bCs/>
        </w:rPr>
        <w:t xml:space="preserve">/ Potluck/water balloon fight!! </w:t>
      </w:r>
    </w:p>
    <w:p w14:paraId="0F81B237" w14:textId="11396844" w:rsidR="004E7A14" w:rsidRDefault="004E7A14" w:rsidP="003B29D2">
      <w:pPr>
        <w:tabs>
          <w:tab w:val="left" w:pos="1080"/>
        </w:tabs>
        <w:ind w:firstLine="1080"/>
        <w:jc w:val="left"/>
        <w:rPr>
          <w:b/>
          <w:bCs/>
        </w:rPr>
      </w:pPr>
      <w:r>
        <w:rPr>
          <w:b/>
          <w:bCs/>
        </w:rPr>
        <w:t xml:space="preserve">                            </w:t>
      </w:r>
      <w:r w:rsidRPr="00514682">
        <w:rPr>
          <w:b/>
          <w:bCs/>
          <w:highlight w:val="magenta"/>
        </w:rPr>
        <w:t xml:space="preserve">We hope </w:t>
      </w:r>
      <w:r w:rsidR="000F3CD2" w:rsidRPr="000F3CD2">
        <w:rPr>
          <w:b/>
          <w:bCs/>
          <w:highlight w:val="magenta"/>
        </w:rPr>
        <w:t>we can get permission to do this at the end of the summer this year!</w:t>
      </w:r>
    </w:p>
    <w:p w14:paraId="6FAD2594" w14:textId="77777777" w:rsidR="00CD70C1" w:rsidRDefault="00CD70C1" w:rsidP="53EBA0BA">
      <w:pPr>
        <w:ind w:firstLine="1080"/>
        <w:jc w:val="left"/>
        <w:rPr>
          <w:b/>
          <w:bCs/>
        </w:rPr>
      </w:pPr>
    </w:p>
    <w:p w14:paraId="390D1B2F" w14:textId="7EBC6077" w:rsidR="00515326" w:rsidRDefault="00515326" w:rsidP="00C86CEB">
      <w:pPr>
        <w:tabs>
          <w:tab w:val="left" w:pos="1080"/>
        </w:tabs>
        <w:jc w:val="left"/>
        <w:rPr>
          <w:b/>
        </w:rPr>
      </w:pPr>
    </w:p>
    <w:p w14:paraId="08DCB619" w14:textId="77777777" w:rsidR="00515326" w:rsidRDefault="00515326" w:rsidP="00C86CEB">
      <w:pPr>
        <w:tabs>
          <w:tab w:val="left" w:pos="1080"/>
        </w:tabs>
        <w:jc w:val="left"/>
        <w:rPr>
          <w:b/>
        </w:rPr>
      </w:pPr>
    </w:p>
    <w:p w14:paraId="53CFCBA7" w14:textId="77777777" w:rsidR="00C86CEB" w:rsidRDefault="00422FF7" w:rsidP="00C86CEB">
      <w:pPr>
        <w:tabs>
          <w:tab w:val="left" w:pos="1080"/>
        </w:tabs>
        <w:jc w:val="left"/>
      </w:pPr>
      <w:r>
        <w:rPr>
          <w:b/>
        </w:rPr>
        <w:pict w14:anchorId="55595304">
          <v:rect id="_x0000_i1027" style="width:540pt;height:1.5pt" o:hrstd="t" o:hrnoshade="t" o:hr="t" fillcolor="blue" stroked="f"/>
        </w:pict>
      </w:r>
    </w:p>
    <w:p w14:paraId="65C4B1DD" w14:textId="77777777" w:rsidR="00264E77" w:rsidRPr="00A5701E" w:rsidRDefault="53EBA0BA" w:rsidP="53EBA0BA">
      <w:pPr>
        <w:shd w:val="clear" w:color="auto" w:fill="FFFF00"/>
        <w:rPr>
          <w:b/>
          <w:bCs/>
        </w:rPr>
      </w:pPr>
      <w:r w:rsidRPr="53EBA0BA">
        <w:rPr>
          <w:b/>
          <w:bCs/>
          <w:sz w:val="24"/>
          <w:szCs w:val="24"/>
        </w:rPr>
        <w:t>ACCOMMODATIONS</w:t>
      </w:r>
    </w:p>
    <w:p w14:paraId="228CC9BA" w14:textId="77777777" w:rsidR="00515326" w:rsidRPr="00A5701E" w:rsidRDefault="00515326" w:rsidP="00515326">
      <w:pPr>
        <w:jc w:val="left"/>
        <w:rPr>
          <w:b/>
          <w:bCs/>
          <w:color w:val="0000FF"/>
        </w:rPr>
      </w:pPr>
      <w:r w:rsidRPr="00A5701E">
        <w:rPr>
          <w:b/>
          <w:bCs/>
          <w:color w:val="0000FF"/>
        </w:rPr>
        <w:t>DIVERSITY STATEMENT</w:t>
      </w:r>
    </w:p>
    <w:p w14:paraId="0E2399EC" w14:textId="77777777" w:rsidR="00515326" w:rsidRPr="00B043FE" w:rsidRDefault="00515326" w:rsidP="00515326">
      <w:pPr>
        <w:jc w:val="left"/>
        <w:rPr>
          <w:rFonts w:ascii="Calibri" w:eastAsia="Calibri" w:hAnsi="Calibri" w:cs="Times New Roman"/>
          <w:sz w:val="24"/>
          <w:szCs w:val="24"/>
        </w:rPr>
      </w:pPr>
      <w:r w:rsidRPr="00B043FE">
        <w:rPr>
          <w:rFonts w:ascii="Calibri" w:eastAsia="Calibri" w:hAnsi="Calibri" w:cs="Times New Roman"/>
          <w:sz w:val="24"/>
          <w:szCs w:val="24"/>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06D4B2CD" w14:textId="77777777" w:rsidR="00515326" w:rsidRPr="0011534B" w:rsidRDefault="00515326" w:rsidP="00515326">
      <w:pPr>
        <w:jc w:val="left"/>
        <w:rPr>
          <w:b/>
          <w:bCs/>
          <w:u w:val="single"/>
        </w:rPr>
      </w:pPr>
    </w:p>
    <w:p w14:paraId="28DC2190" w14:textId="77777777" w:rsidR="00515326" w:rsidRPr="00A5701E" w:rsidRDefault="00515326" w:rsidP="00515326">
      <w:pPr>
        <w:jc w:val="left"/>
        <w:rPr>
          <w:b/>
          <w:bCs/>
          <w:color w:val="0000FF"/>
        </w:rPr>
      </w:pPr>
      <w:r w:rsidRPr="00A5701E">
        <w:rPr>
          <w:b/>
          <w:bCs/>
          <w:color w:val="0000FF"/>
        </w:rPr>
        <w:t>DISABILITIES STATEMENT</w:t>
      </w:r>
    </w:p>
    <w:p w14:paraId="200068E8" w14:textId="77777777" w:rsidR="00515326" w:rsidRPr="00B043FE" w:rsidRDefault="00515326" w:rsidP="00515326">
      <w:pPr>
        <w:jc w:val="left"/>
        <w:rPr>
          <w:rFonts w:ascii="Calibri" w:eastAsia="Calibri" w:hAnsi="Calibri" w:cs="Times New Roman"/>
          <w:sz w:val="24"/>
          <w:szCs w:val="24"/>
        </w:rPr>
      </w:pPr>
      <w:r w:rsidRPr="00B043FE">
        <w:rPr>
          <w:rFonts w:ascii="Calibri" w:eastAsia="Calibri" w:hAnsi="Calibri" w:cs="Times New Roman"/>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0D4C8BAD" w14:textId="231CCA62" w:rsidR="00264E77" w:rsidRPr="00A5701E" w:rsidRDefault="00422FF7" w:rsidP="00264E77">
      <w:pPr>
        <w:jc w:val="left"/>
      </w:pPr>
      <w:r>
        <w:rPr>
          <w:b/>
        </w:rPr>
        <w:pict w14:anchorId="5ED29917">
          <v:rect id="_x0000_i1028" style="width:540pt;height:1.5pt" o:hrstd="t" o:hrnoshade="t" o:hr="t" fillcolor="blue" stroked="f"/>
        </w:pict>
      </w:r>
    </w:p>
    <w:p w14:paraId="4C972F6F" w14:textId="77777777" w:rsidR="00264E77" w:rsidRPr="002C1777" w:rsidRDefault="53EBA0BA" w:rsidP="53EBA0BA">
      <w:pPr>
        <w:shd w:val="clear" w:color="auto" w:fill="FFFF00"/>
        <w:rPr>
          <w:b/>
          <w:bCs/>
          <w:sz w:val="24"/>
          <w:szCs w:val="24"/>
        </w:rPr>
      </w:pPr>
      <w:r w:rsidRPr="53EBA0BA">
        <w:rPr>
          <w:b/>
          <w:bCs/>
          <w:sz w:val="24"/>
          <w:szCs w:val="24"/>
        </w:rPr>
        <w:t>FOUNDATION SKILLS</w:t>
      </w:r>
    </w:p>
    <w:p w14:paraId="5F038904" w14:textId="77777777" w:rsidR="00264E77" w:rsidRPr="002C1777" w:rsidRDefault="53EBA0BA" w:rsidP="53EBA0BA">
      <w:pPr>
        <w:jc w:val="both"/>
        <w:rPr>
          <w:b/>
          <w:bCs/>
          <w:sz w:val="24"/>
          <w:szCs w:val="24"/>
        </w:rPr>
      </w:pPr>
      <w:r w:rsidRPr="53EBA0BA">
        <w:rPr>
          <w:b/>
          <w:bCs/>
          <w:sz w:val="24"/>
          <w:szCs w:val="24"/>
        </w:rPr>
        <w:t>BASIC SKILLS–Reads, Writes, Performs Arithmetic and Mathematical Operations, Listens and Speaks</w:t>
      </w:r>
    </w:p>
    <w:p w14:paraId="25AC5A89" w14:textId="77777777" w:rsidR="00264E77" w:rsidRPr="002C1777" w:rsidRDefault="53EBA0BA" w:rsidP="53EBA0BA">
      <w:pPr>
        <w:jc w:val="left"/>
        <w:rPr>
          <w:sz w:val="24"/>
          <w:szCs w:val="24"/>
        </w:rPr>
      </w:pPr>
      <w:r w:rsidRPr="53EBA0BA">
        <w:rPr>
          <w:sz w:val="24"/>
          <w:szCs w:val="24"/>
        </w:rPr>
        <w:t>F-1 Reading–locates, understands, and interprets written information in prose and in documents such as manuals, graphs, and schedules.</w:t>
      </w:r>
    </w:p>
    <w:p w14:paraId="601A0BD0" w14:textId="77777777" w:rsidR="00264E77" w:rsidRPr="002C1777" w:rsidRDefault="53EBA0BA" w:rsidP="53EBA0BA">
      <w:pPr>
        <w:jc w:val="left"/>
        <w:rPr>
          <w:sz w:val="24"/>
          <w:szCs w:val="24"/>
        </w:rPr>
      </w:pPr>
      <w:r w:rsidRPr="53EBA0BA">
        <w:rPr>
          <w:sz w:val="24"/>
          <w:szCs w:val="24"/>
        </w:rPr>
        <w:t>F-2 Writing–communicates thoughts, ideas, information and messages in writing and creates documents such as letters, directions, manuals, reports, graphs, and flow charts.</w:t>
      </w:r>
    </w:p>
    <w:p w14:paraId="624426CB" w14:textId="77777777" w:rsidR="00264E77" w:rsidRPr="002C1777" w:rsidRDefault="53EBA0BA" w:rsidP="53EBA0BA">
      <w:pPr>
        <w:jc w:val="left"/>
        <w:rPr>
          <w:sz w:val="24"/>
          <w:szCs w:val="24"/>
        </w:rPr>
      </w:pPr>
      <w:r w:rsidRPr="53EBA0BA">
        <w:rPr>
          <w:sz w:val="24"/>
          <w:szCs w:val="24"/>
        </w:rPr>
        <w:t>F-3 Arithmetic–performs basic computations; uses basic numerical concepts such as whole numbers, etc.</w:t>
      </w:r>
    </w:p>
    <w:p w14:paraId="6B9119BA" w14:textId="77777777" w:rsidR="00264E77" w:rsidRPr="002C1777" w:rsidRDefault="53EBA0BA" w:rsidP="53EBA0BA">
      <w:pPr>
        <w:jc w:val="left"/>
        <w:rPr>
          <w:sz w:val="24"/>
          <w:szCs w:val="24"/>
        </w:rPr>
      </w:pPr>
      <w:r w:rsidRPr="53EBA0BA">
        <w:rPr>
          <w:sz w:val="24"/>
          <w:szCs w:val="24"/>
        </w:rPr>
        <w:t>F-4 Mathematics–approaches practical problems by choosing appropriately from a variety of mathematical techniques.</w:t>
      </w:r>
    </w:p>
    <w:p w14:paraId="3894E88F" w14:textId="77777777" w:rsidR="00264E77" w:rsidRPr="002C1777" w:rsidRDefault="53EBA0BA" w:rsidP="53EBA0BA">
      <w:pPr>
        <w:jc w:val="left"/>
        <w:rPr>
          <w:sz w:val="24"/>
          <w:szCs w:val="24"/>
        </w:rPr>
      </w:pPr>
      <w:r w:rsidRPr="53EBA0BA">
        <w:rPr>
          <w:sz w:val="24"/>
          <w:szCs w:val="24"/>
        </w:rPr>
        <w:t>F-5 Listening–receives, attends to, interprets, and responds to verbal messages and other cues.</w:t>
      </w:r>
    </w:p>
    <w:p w14:paraId="43AA96AF" w14:textId="77777777" w:rsidR="00264E77" w:rsidRDefault="53EBA0BA" w:rsidP="53EBA0BA">
      <w:pPr>
        <w:jc w:val="left"/>
        <w:rPr>
          <w:sz w:val="24"/>
          <w:szCs w:val="24"/>
        </w:rPr>
      </w:pPr>
      <w:r w:rsidRPr="53EBA0BA">
        <w:rPr>
          <w:sz w:val="24"/>
          <w:szCs w:val="24"/>
        </w:rPr>
        <w:t>F-6 Speaking–organizes ideas and communicates orally.</w:t>
      </w:r>
    </w:p>
    <w:p w14:paraId="02637E29" w14:textId="77777777" w:rsidR="00264E77" w:rsidRPr="002C1777" w:rsidRDefault="00264E77" w:rsidP="00264E77">
      <w:pPr>
        <w:jc w:val="left"/>
        <w:rPr>
          <w:sz w:val="24"/>
          <w:szCs w:val="24"/>
        </w:rPr>
      </w:pPr>
    </w:p>
    <w:p w14:paraId="3DEBA26B" w14:textId="77777777" w:rsidR="00264E77" w:rsidRPr="002C1777" w:rsidRDefault="53EBA0BA" w:rsidP="53EBA0BA">
      <w:pPr>
        <w:jc w:val="left"/>
        <w:rPr>
          <w:b/>
          <w:bCs/>
          <w:sz w:val="24"/>
          <w:szCs w:val="24"/>
        </w:rPr>
      </w:pPr>
      <w:r w:rsidRPr="53EBA0BA">
        <w:rPr>
          <w:b/>
          <w:bCs/>
          <w:sz w:val="24"/>
          <w:szCs w:val="24"/>
        </w:rPr>
        <w:lastRenderedPageBreak/>
        <w:t>THINKING SKILLS–Thinks Creatively, Makes Decisions, Solves Problems, Visualizes and Knows How to Learn and Reason</w:t>
      </w:r>
    </w:p>
    <w:p w14:paraId="13C2AD35" w14:textId="77777777" w:rsidR="00264E77" w:rsidRPr="002C1777" w:rsidRDefault="53EBA0BA" w:rsidP="53EBA0BA">
      <w:pPr>
        <w:jc w:val="left"/>
        <w:rPr>
          <w:sz w:val="24"/>
          <w:szCs w:val="24"/>
        </w:rPr>
      </w:pPr>
      <w:r w:rsidRPr="53EBA0BA">
        <w:rPr>
          <w:sz w:val="24"/>
          <w:szCs w:val="24"/>
        </w:rPr>
        <w:t>F-7 Creative Thinking–generates new ideas.</w:t>
      </w:r>
    </w:p>
    <w:p w14:paraId="2E7B7590" w14:textId="77777777" w:rsidR="00264E77" w:rsidRPr="002C1777" w:rsidRDefault="53EBA0BA" w:rsidP="53EBA0BA">
      <w:pPr>
        <w:jc w:val="left"/>
        <w:rPr>
          <w:sz w:val="24"/>
          <w:szCs w:val="24"/>
        </w:rPr>
      </w:pPr>
      <w:r w:rsidRPr="53EBA0BA">
        <w:rPr>
          <w:sz w:val="24"/>
          <w:szCs w:val="24"/>
        </w:rPr>
        <w:t>F-8 Decision-Making–specifies goals and constraints, generates alternatives, considers risks, evaluates and chooses best alternative.</w:t>
      </w:r>
    </w:p>
    <w:p w14:paraId="5159EEB4" w14:textId="77777777" w:rsidR="00264E77" w:rsidRPr="002C1777" w:rsidRDefault="53EBA0BA" w:rsidP="53EBA0BA">
      <w:pPr>
        <w:jc w:val="left"/>
        <w:rPr>
          <w:sz w:val="24"/>
          <w:szCs w:val="24"/>
        </w:rPr>
      </w:pPr>
      <w:r w:rsidRPr="53EBA0BA">
        <w:rPr>
          <w:sz w:val="24"/>
          <w:szCs w:val="24"/>
        </w:rPr>
        <w:t>F-9 Problem Solving–recognizes problems, devises and implements plan of action.</w:t>
      </w:r>
    </w:p>
    <w:p w14:paraId="02273D9F" w14:textId="77777777" w:rsidR="00264E77" w:rsidRPr="002C1777" w:rsidRDefault="53EBA0BA" w:rsidP="53EBA0BA">
      <w:pPr>
        <w:jc w:val="left"/>
        <w:rPr>
          <w:sz w:val="24"/>
          <w:szCs w:val="24"/>
        </w:rPr>
      </w:pPr>
      <w:r w:rsidRPr="53EBA0BA">
        <w:rPr>
          <w:sz w:val="24"/>
          <w:szCs w:val="24"/>
        </w:rPr>
        <w:t>F-10 Seeing Things in the Mind’s Eye–organizes and processes symbols, pictures, graphs, objects, and other information.</w:t>
      </w:r>
    </w:p>
    <w:p w14:paraId="3673A227" w14:textId="77777777" w:rsidR="00264E77" w:rsidRPr="002C1777" w:rsidRDefault="53EBA0BA" w:rsidP="53EBA0BA">
      <w:pPr>
        <w:jc w:val="left"/>
        <w:rPr>
          <w:sz w:val="24"/>
          <w:szCs w:val="24"/>
        </w:rPr>
      </w:pPr>
      <w:r w:rsidRPr="53EBA0BA">
        <w:rPr>
          <w:sz w:val="24"/>
          <w:szCs w:val="24"/>
        </w:rPr>
        <w:t>F-11 Knowing How to Learn–uses efficient learning techniques to acquire and apply new knowledge and skills.</w:t>
      </w:r>
    </w:p>
    <w:p w14:paraId="0D207E27" w14:textId="77777777" w:rsidR="00264E77" w:rsidRDefault="53EBA0BA" w:rsidP="53EBA0BA">
      <w:pPr>
        <w:jc w:val="left"/>
        <w:rPr>
          <w:sz w:val="24"/>
          <w:szCs w:val="24"/>
        </w:rPr>
      </w:pPr>
      <w:r w:rsidRPr="53EBA0BA">
        <w:rPr>
          <w:sz w:val="24"/>
          <w:szCs w:val="24"/>
        </w:rPr>
        <w:t>F-12 Reasoning–discovers a rule or principle underlying the relationship between two or more objects and applies it when solving a problem.</w:t>
      </w:r>
    </w:p>
    <w:p w14:paraId="32944954" w14:textId="77777777" w:rsidR="00264E77" w:rsidRPr="002C1777" w:rsidRDefault="00264E77" w:rsidP="00264E77">
      <w:pPr>
        <w:jc w:val="left"/>
        <w:rPr>
          <w:sz w:val="24"/>
          <w:szCs w:val="24"/>
        </w:rPr>
      </w:pPr>
    </w:p>
    <w:p w14:paraId="7DCDE6F7" w14:textId="77777777" w:rsidR="00264E77" w:rsidRPr="002C1777" w:rsidRDefault="53EBA0BA" w:rsidP="53EBA0BA">
      <w:pPr>
        <w:jc w:val="left"/>
        <w:rPr>
          <w:b/>
          <w:bCs/>
          <w:sz w:val="24"/>
          <w:szCs w:val="24"/>
        </w:rPr>
      </w:pPr>
      <w:r w:rsidRPr="53EBA0BA">
        <w:rPr>
          <w:b/>
          <w:bCs/>
          <w:sz w:val="24"/>
          <w:szCs w:val="24"/>
        </w:rPr>
        <w:t>PERSONAL QUALITIES–Displays Responsibility, Self-Esteem, Sociability, Self-Management, Integrity and Honesty</w:t>
      </w:r>
    </w:p>
    <w:p w14:paraId="5F228E8F" w14:textId="77777777" w:rsidR="00264E77" w:rsidRPr="002C1777" w:rsidRDefault="53EBA0BA" w:rsidP="53EBA0BA">
      <w:pPr>
        <w:jc w:val="left"/>
        <w:rPr>
          <w:sz w:val="24"/>
          <w:szCs w:val="24"/>
        </w:rPr>
      </w:pPr>
      <w:r w:rsidRPr="53EBA0BA">
        <w:rPr>
          <w:sz w:val="24"/>
          <w:szCs w:val="24"/>
        </w:rPr>
        <w:t>F-13 Responsibility–exerts a high level of effort and perseveres towards goal attainment.</w:t>
      </w:r>
    </w:p>
    <w:p w14:paraId="4BC3F577" w14:textId="77777777" w:rsidR="00264E77" w:rsidRPr="002C1777" w:rsidRDefault="53EBA0BA" w:rsidP="53EBA0BA">
      <w:pPr>
        <w:jc w:val="left"/>
        <w:rPr>
          <w:sz w:val="24"/>
          <w:szCs w:val="24"/>
        </w:rPr>
      </w:pPr>
      <w:r w:rsidRPr="53EBA0BA">
        <w:rPr>
          <w:sz w:val="24"/>
          <w:szCs w:val="24"/>
        </w:rPr>
        <w:t>F-14 Self-Esteem–believes in own self-worth and maintains a positive view of self.</w:t>
      </w:r>
    </w:p>
    <w:p w14:paraId="37ACB730" w14:textId="77777777" w:rsidR="00264E77" w:rsidRPr="002C1777" w:rsidRDefault="53EBA0BA" w:rsidP="53EBA0BA">
      <w:pPr>
        <w:jc w:val="left"/>
        <w:rPr>
          <w:sz w:val="24"/>
          <w:szCs w:val="24"/>
        </w:rPr>
      </w:pPr>
      <w:r w:rsidRPr="53EBA0BA">
        <w:rPr>
          <w:sz w:val="24"/>
          <w:szCs w:val="24"/>
        </w:rPr>
        <w:t>F-15 Sociability–demonstrates understanding, friendliness, adaptability, empathy and politeness in group settings.</w:t>
      </w:r>
    </w:p>
    <w:p w14:paraId="77FC87EC" w14:textId="77777777" w:rsidR="00264E77" w:rsidRPr="002C1777" w:rsidRDefault="53EBA0BA" w:rsidP="53EBA0BA">
      <w:pPr>
        <w:jc w:val="left"/>
        <w:rPr>
          <w:sz w:val="24"/>
          <w:szCs w:val="24"/>
        </w:rPr>
      </w:pPr>
      <w:r w:rsidRPr="53EBA0BA">
        <w:rPr>
          <w:sz w:val="24"/>
          <w:szCs w:val="24"/>
        </w:rPr>
        <w:t>F-16 Self-Management–assesses self accurately, sets personal goals, monitors progress and exhibits self-control.</w:t>
      </w:r>
    </w:p>
    <w:p w14:paraId="2DF7609F" w14:textId="77777777" w:rsidR="00264E77" w:rsidRPr="002C1777" w:rsidRDefault="53EBA0BA" w:rsidP="00264E77">
      <w:pPr>
        <w:jc w:val="left"/>
      </w:pPr>
      <w:r w:rsidRPr="53EBA0BA">
        <w:rPr>
          <w:sz w:val="24"/>
          <w:szCs w:val="24"/>
        </w:rPr>
        <w:t>F-17 Integrity/Honesty–chooses ethical courses of action.</w:t>
      </w:r>
    </w:p>
    <w:p w14:paraId="06427F38" w14:textId="77777777" w:rsidR="00264E77" w:rsidRPr="002C1777" w:rsidRDefault="00422FF7" w:rsidP="00264E77">
      <w:pPr>
        <w:jc w:val="left"/>
        <w:rPr>
          <w:b/>
          <w:sz w:val="24"/>
          <w:szCs w:val="24"/>
        </w:rPr>
      </w:pPr>
      <w:r>
        <w:rPr>
          <w:b/>
          <w:sz w:val="24"/>
          <w:szCs w:val="24"/>
        </w:rPr>
        <w:pict w14:anchorId="504802FD">
          <v:rect id="_x0000_i1029" style="width:540pt;height:1.5pt" o:hrstd="t" o:hrnoshade="t" o:hr="t" fillcolor="blue" stroked="f"/>
        </w:pict>
      </w:r>
    </w:p>
    <w:p w14:paraId="40173773" w14:textId="77777777" w:rsidR="00264E77" w:rsidRPr="002C1777" w:rsidRDefault="53EBA0BA" w:rsidP="53EBA0BA">
      <w:pPr>
        <w:shd w:val="clear" w:color="auto" w:fill="FFFF00"/>
        <w:rPr>
          <w:b/>
          <w:bCs/>
          <w:sz w:val="24"/>
          <w:szCs w:val="24"/>
        </w:rPr>
      </w:pPr>
      <w:r w:rsidRPr="53EBA0BA">
        <w:rPr>
          <w:b/>
          <w:bCs/>
          <w:sz w:val="24"/>
          <w:szCs w:val="24"/>
        </w:rPr>
        <w:t>SCANS COMPETENCIES</w:t>
      </w:r>
    </w:p>
    <w:p w14:paraId="55B701C8" w14:textId="77777777" w:rsidR="00264E77" w:rsidRPr="002C1777" w:rsidRDefault="00264E77" w:rsidP="00264E77">
      <w:pPr>
        <w:jc w:val="left"/>
        <w:rPr>
          <w:sz w:val="24"/>
          <w:szCs w:val="24"/>
        </w:rPr>
      </w:pPr>
    </w:p>
    <w:p w14:paraId="68CC28AD" w14:textId="77777777" w:rsidR="00264E77" w:rsidRPr="002C1777" w:rsidRDefault="53EBA0BA" w:rsidP="53EBA0BA">
      <w:pPr>
        <w:jc w:val="left"/>
        <w:rPr>
          <w:sz w:val="24"/>
          <w:szCs w:val="24"/>
        </w:rPr>
      </w:pPr>
      <w:r w:rsidRPr="53EBA0BA">
        <w:rPr>
          <w:sz w:val="24"/>
          <w:szCs w:val="24"/>
        </w:rPr>
        <w:t xml:space="preserve">C-1 </w:t>
      </w:r>
      <w:r w:rsidRPr="53EBA0BA">
        <w:rPr>
          <w:b/>
          <w:bCs/>
          <w:sz w:val="24"/>
          <w:szCs w:val="24"/>
        </w:rPr>
        <w:t>TIME</w:t>
      </w:r>
      <w:r w:rsidRPr="53EBA0BA">
        <w:rPr>
          <w:sz w:val="24"/>
          <w:szCs w:val="24"/>
        </w:rPr>
        <w:t xml:space="preserve"> - Selects goal - relevant activities, ranks them, allocates time, prepares and follows schedules.</w:t>
      </w:r>
    </w:p>
    <w:p w14:paraId="7B415893" w14:textId="77777777" w:rsidR="00264E77" w:rsidRPr="002C1777" w:rsidRDefault="53EBA0BA" w:rsidP="53EBA0BA">
      <w:pPr>
        <w:jc w:val="left"/>
        <w:rPr>
          <w:sz w:val="24"/>
          <w:szCs w:val="24"/>
        </w:rPr>
      </w:pPr>
      <w:r w:rsidRPr="53EBA0BA">
        <w:rPr>
          <w:sz w:val="24"/>
          <w:szCs w:val="24"/>
        </w:rPr>
        <w:t xml:space="preserve">C-2 </w:t>
      </w:r>
      <w:r w:rsidRPr="53EBA0BA">
        <w:rPr>
          <w:b/>
          <w:bCs/>
          <w:sz w:val="24"/>
          <w:szCs w:val="24"/>
        </w:rPr>
        <w:t>MONEY</w:t>
      </w:r>
      <w:r w:rsidRPr="53EBA0BA">
        <w:rPr>
          <w:sz w:val="24"/>
          <w:szCs w:val="24"/>
        </w:rPr>
        <w:t xml:space="preserve"> - Uses or prepares budgets, makes forecasts, keeps records and makes adjustments to meet objectives.</w:t>
      </w:r>
    </w:p>
    <w:p w14:paraId="14EFF68B" w14:textId="77777777" w:rsidR="00264E77" w:rsidRPr="002C1777" w:rsidRDefault="53EBA0BA" w:rsidP="53EBA0BA">
      <w:pPr>
        <w:jc w:val="left"/>
        <w:rPr>
          <w:sz w:val="24"/>
          <w:szCs w:val="24"/>
        </w:rPr>
      </w:pPr>
      <w:r w:rsidRPr="53EBA0BA">
        <w:rPr>
          <w:sz w:val="24"/>
          <w:szCs w:val="24"/>
        </w:rPr>
        <w:t xml:space="preserve">C-3 </w:t>
      </w:r>
      <w:r w:rsidRPr="53EBA0BA">
        <w:rPr>
          <w:b/>
          <w:bCs/>
          <w:sz w:val="24"/>
          <w:szCs w:val="24"/>
        </w:rPr>
        <w:t>MATERIALS AND FACILITIES</w:t>
      </w:r>
      <w:r w:rsidRPr="53EBA0BA">
        <w:rPr>
          <w:sz w:val="24"/>
          <w:szCs w:val="24"/>
        </w:rPr>
        <w:t xml:space="preserve"> - Acquires, stores, allocates, and uses materials or space efficiently.</w:t>
      </w:r>
    </w:p>
    <w:p w14:paraId="54D1DEC7" w14:textId="77777777" w:rsidR="00264E77" w:rsidRPr="002C1777" w:rsidRDefault="53EBA0BA" w:rsidP="53EBA0BA">
      <w:pPr>
        <w:jc w:val="left"/>
        <w:rPr>
          <w:sz w:val="24"/>
          <w:szCs w:val="24"/>
        </w:rPr>
      </w:pPr>
      <w:r w:rsidRPr="53EBA0BA">
        <w:rPr>
          <w:sz w:val="24"/>
          <w:szCs w:val="24"/>
        </w:rPr>
        <w:t xml:space="preserve">C-4 </w:t>
      </w:r>
      <w:r w:rsidRPr="53EBA0BA">
        <w:rPr>
          <w:b/>
          <w:bCs/>
          <w:sz w:val="24"/>
          <w:szCs w:val="24"/>
        </w:rPr>
        <w:t>HUMAN RESOURCES</w:t>
      </w:r>
      <w:r w:rsidRPr="53EBA0BA">
        <w:rPr>
          <w:sz w:val="24"/>
          <w:szCs w:val="24"/>
        </w:rPr>
        <w:t xml:space="preserve"> - Assesses skills and distributes work accordingly, evaluates performances and provides feedback.</w:t>
      </w:r>
    </w:p>
    <w:p w14:paraId="125C5F8C" w14:textId="77777777" w:rsidR="00264E77" w:rsidRPr="002C1777" w:rsidRDefault="00264E77" w:rsidP="00264E77">
      <w:pPr>
        <w:jc w:val="left"/>
        <w:rPr>
          <w:b/>
          <w:sz w:val="24"/>
          <w:szCs w:val="24"/>
        </w:rPr>
      </w:pPr>
    </w:p>
    <w:p w14:paraId="7CCA3CDF" w14:textId="77777777" w:rsidR="00264E77" w:rsidRPr="002C1777" w:rsidRDefault="53EBA0BA" w:rsidP="53EBA0BA">
      <w:pPr>
        <w:jc w:val="left"/>
        <w:rPr>
          <w:b/>
          <w:bCs/>
          <w:sz w:val="24"/>
          <w:szCs w:val="24"/>
        </w:rPr>
      </w:pPr>
      <w:r w:rsidRPr="53EBA0BA">
        <w:rPr>
          <w:b/>
          <w:bCs/>
          <w:sz w:val="24"/>
          <w:szCs w:val="24"/>
        </w:rPr>
        <w:t>INFORMATION - Acquires and Uses Information</w:t>
      </w:r>
    </w:p>
    <w:p w14:paraId="758E2DFF" w14:textId="77777777" w:rsidR="00264E77" w:rsidRPr="002C1777" w:rsidRDefault="53EBA0BA" w:rsidP="53EBA0BA">
      <w:pPr>
        <w:jc w:val="left"/>
        <w:rPr>
          <w:sz w:val="24"/>
          <w:szCs w:val="24"/>
        </w:rPr>
      </w:pPr>
      <w:r w:rsidRPr="53EBA0BA">
        <w:rPr>
          <w:sz w:val="24"/>
          <w:szCs w:val="24"/>
        </w:rPr>
        <w:t>C-5 Acquires and evaluates information.</w:t>
      </w:r>
    </w:p>
    <w:p w14:paraId="6A877A8F" w14:textId="77777777" w:rsidR="00264E77" w:rsidRPr="002C1777" w:rsidRDefault="53EBA0BA" w:rsidP="53EBA0BA">
      <w:pPr>
        <w:jc w:val="left"/>
        <w:rPr>
          <w:sz w:val="24"/>
          <w:szCs w:val="24"/>
        </w:rPr>
      </w:pPr>
      <w:r w:rsidRPr="53EBA0BA">
        <w:rPr>
          <w:sz w:val="24"/>
          <w:szCs w:val="24"/>
        </w:rPr>
        <w:t>C-6 Organizes and maintains information.</w:t>
      </w:r>
    </w:p>
    <w:p w14:paraId="6A75A194" w14:textId="77777777" w:rsidR="00264E77" w:rsidRPr="002C1777" w:rsidRDefault="53EBA0BA" w:rsidP="53EBA0BA">
      <w:pPr>
        <w:jc w:val="left"/>
        <w:rPr>
          <w:sz w:val="24"/>
          <w:szCs w:val="24"/>
        </w:rPr>
      </w:pPr>
      <w:r w:rsidRPr="53EBA0BA">
        <w:rPr>
          <w:sz w:val="24"/>
          <w:szCs w:val="24"/>
        </w:rPr>
        <w:t>C-7 Interprets and communicates information.</w:t>
      </w:r>
    </w:p>
    <w:p w14:paraId="3DC49E9B" w14:textId="77777777" w:rsidR="00264E77" w:rsidRPr="002C1777" w:rsidRDefault="53EBA0BA" w:rsidP="53EBA0BA">
      <w:pPr>
        <w:jc w:val="left"/>
        <w:rPr>
          <w:sz w:val="24"/>
          <w:szCs w:val="24"/>
        </w:rPr>
      </w:pPr>
      <w:r w:rsidRPr="53EBA0BA">
        <w:rPr>
          <w:sz w:val="24"/>
          <w:szCs w:val="24"/>
        </w:rPr>
        <w:t>C-8 Uses computers to process information.</w:t>
      </w:r>
    </w:p>
    <w:p w14:paraId="3B05731B" w14:textId="77777777" w:rsidR="00264E77" w:rsidRPr="002C1777" w:rsidRDefault="00264E77" w:rsidP="00264E77">
      <w:pPr>
        <w:jc w:val="left"/>
        <w:rPr>
          <w:b/>
          <w:sz w:val="24"/>
          <w:szCs w:val="24"/>
        </w:rPr>
      </w:pPr>
    </w:p>
    <w:p w14:paraId="5B1DA1A2" w14:textId="77777777" w:rsidR="00264E77" w:rsidRPr="002C1777" w:rsidRDefault="53EBA0BA" w:rsidP="53EBA0BA">
      <w:pPr>
        <w:jc w:val="left"/>
        <w:rPr>
          <w:b/>
          <w:bCs/>
          <w:sz w:val="24"/>
          <w:szCs w:val="24"/>
        </w:rPr>
      </w:pPr>
      <w:r w:rsidRPr="53EBA0BA">
        <w:rPr>
          <w:b/>
          <w:bCs/>
          <w:sz w:val="24"/>
          <w:szCs w:val="24"/>
        </w:rPr>
        <w:t xml:space="preserve">INTERPERSONAL–Works </w:t>
      </w:r>
      <w:proofErr w:type="gramStart"/>
      <w:r w:rsidRPr="53EBA0BA">
        <w:rPr>
          <w:b/>
          <w:bCs/>
          <w:sz w:val="24"/>
          <w:szCs w:val="24"/>
        </w:rPr>
        <w:t>With</w:t>
      </w:r>
      <w:proofErr w:type="gramEnd"/>
      <w:r w:rsidRPr="53EBA0BA">
        <w:rPr>
          <w:b/>
          <w:bCs/>
          <w:sz w:val="24"/>
          <w:szCs w:val="24"/>
        </w:rPr>
        <w:t xml:space="preserve"> Others</w:t>
      </w:r>
    </w:p>
    <w:p w14:paraId="1ACEA0FD" w14:textId="77777777" w:rsidR="00264E77" w:rsidRPr="002C1777" w:rsidRDefault="53EBA0BA" w:rsidP="53EBA0BA">
      <w:pPr>
        <w:jc w:val="left"/>
        <w:rPr>
          <w:sz w:val="24"/>
          <w:szCs w:val="24"/>
        </w:rPr>
      </w:pPr>
      <w:r w:rsidRPr="53EBA0BA">
        <w:rPr>
          <w:sz w:val="24"/>
          <w:szCs w:val="24"/>
        </w:rPr>
        <w:t>C-9 Participates as members of a team and contributes to group effort.</w:t>
      </w:r>
    </w:p>
    <w:p w14:paraId="0402DB49" w14:textId="77777777" w:rsidR="00264E77" w:rsidRPr="002C1777" w:rsidRDefault="53EBA0BA" w:rsidP="53EBA0BA">
      <w:pPr>
        <w:jc w:val="left"/>
        <w:rPr>
          <w:sz w:val="24"/>
          <w:szCs w:val="24"/>
        </w:rPr>
      </w:pPr>
      <w:r w:rsidRPr="53EBA0BA">
        <w:rPr>
          <w:sz w:val="24"/>
          <w:szCs w:val="24"/>
        </w:rPr>
        <w:t>C-10 Teaches others new skills.</w:t>
      </w:r>
    </w:p>
    <w:p w14:paraId="7CA33D08" w14:textId="77777777" w:rsidR="00264E77" w:rsidRPr="002C1777" w:rsidRDefault="53EBA0BA" w:rsidP="53EBA0BA">
      <w:pPr>
        <w:jc w:val="left"/>
        <w:rPr>
          <w:sz w:val="24"/>
          <w:szCs w:val="24"/>
        </w:rPr>
      </w:pPr>
      <w:r w:rsidRPr="53EBA0BA">
        <w:rPr>
          <w:sz w:val="24"/>
          <w:szCs w:val="24"/>
        </w:rPr>
        <w:t>C-11 Serves Clients/Customers–works to satisfy customer’s expectations.</w:t>
      </w:r>
    </w:p>
    <w:p w14:paraId="1D6960FB" w14:textId="77777777" w:rsidR="00264E77" w:rsidRPr="002C1777" w:rsidRDefault="53EBA0BA" w:rsidP="53EBA0BA">
      <w:pPr>
        <w:jc w:val="left"/>
        <w:rPr>
          <w:sz w:val="24"/>
          <w:szCs w:val="24"/>
        </w:rPr>
      </w:pPr>
      <w:r w:rsidRPr="53EBA0BA">
        <w:rPr>
          <w:sz w:val="24"/>
          <w:szCs w:val="24"/>
        </w:rPr>
        <w:t>C-12 Exercises Leadership–communicates ideas to justify position, persuades and convinces others, responsibly challenges existing procedures and policies.</w:t>
      </w:r>
    </w:p>
    <w:p w14:paraId="6EBA476F" w14:textId="77777777" w:rsidR="00264E77" w:rsidRPr="002C1777" w:rsidRDefault="53EBA0BA" w:rsidP="53EBA0BA">
      <w:pPr>
        <w:jc w:val="left"/>
        <w:rPr>
          <w:sz w:val="24"/>
          <w:szCs w:val="24"/>
        </w:rPr>
      </w:pPr>
      <w:r w:rsidRPr="53EBA0BA">
        <w:rPr>
          <w:sz w:val="24"/>
          <w:szCs w:val="24"/>
        </w:rPr>
        <w:t>C-13 Negotiates-works toward agreements involving exchanges of resources; resolves divergent interests.</w:t>
      </w:r>
    </w:p>
    <w:p w14:paraId="7B536DBF" w14:textId="77777777" w:rsidR="00264E77" w:rsidRPr="002C1777" w:rsidRDefault="53EBA0BA" w:rsidP="53EBA0BA">
      <w:pPr>
        <w:jc w:val="left"/>
        <w:rPr>
          <w:sz w:val="24"/>
          <w:szCs w:val="24"/>
        </w:rPr>
      </w:pPr>
      <w:r w:rsidRPr="53EBA0BA">
        <w:rPr>
          <w:sz w:val="24"/>
          <w:szCs w:val="24"/>
        </w:rPr>
        <w:t xml:space="preserve">C-14 Works </w:t>
      </w:r>
      <w:proofErr w:type="gramStart"/>
      <w:r w:rsidRPr="53EBA0BA">
        <w:rPr>
          <w:sz w:val="24"/>
          <w:szCs w:val="24"/>
        </w:rPr>
        <w:t>With</w:t>
      </w:r>
      <w:proofErr w:type="gramEnd"/>
      <w:r w:rsidRPr="53EBA0BA">
        <w:rPr>
          <w:sz w:val="24"/>
          <w:szCs w:val="24"/>
        </w:rPr>
        <w:t xml:space="preserve"> Diversity–works well with men and women from diverse backgrounds.</w:t>
      </w:r>
    </w:p>
    <w:p w14:paraId="4AA6457A" w14:textId="77777777" w:rsidR="00264E77" w:rsidRPr="002C1777" w:rsidRDefault="00264E77" w:rsidP="00264E77">
      <w:pPr>
        <w:jc w:val="left"/>
        <w:rPr>
          <w:b/>
          <w:sz w:val="24"/>
          <w:szCs w:val="24"/>
        </w:rPr>
      </w:pPr>
    </w:p>
    <w:p w14:paraId="67C4345B" w14:textId="77777777" w:rsidR="00264E77" w:rsidRPr="002C1777" w:rsidRDefault="53EBA0BA" w:rsidP="53EBA0BA">
      <w:pPr>
        <w:jc w:val="left"/>
        <w:rPr>
          <w:b/>
          <w:bCs/>
          <w:sz w:val="24"/>
          <w:szCs w:val="24"/>
        </w:rPr>
      </w:pPr>
      <w:r w:rsidRPr="53EBA0BA">
        <w:rPr>
          <w:b/>
          <w:bCs/>
          <w:sz w:val="24"/>
          <w:szCs w:val="24"/>
        </w:rPr>
        <w:t>SYSTEMS–Understands Complex Interrelationships</w:t>
      </w:r>
    </w:p>
    <w:p w14:paraId="6D197B7F" w14:textId="77777777" w:rsidR="00264E77" w:rsidRPr="002C1777" w:rsidRDefault="53EBA0BA" w:rsidP="53EBA0BA">
      <w:pPr>
        <w:jc w:val="left"/>
        <w:rPr>
          <w:sz w:val="24"/>
          <w:szCs w:val="24"/>
        </w:rPr>
      </w:pPr>
      <w:r w:rsidRPr="53EBA0BA">
        <w:rPr>
          <w:sz w:val="24"/>
          <w:szCs w:val="24"/>
        </w:rPr>
        <w:lastRenderedPageBreak/>
        <w:t>C-15 Understands Systems–knows how social, organizational, and technological systems work and operates effectively with them.</w:t>
      </w:r>
    </w:p>
    <w:p w14:paraId="05A39B52" w14:textId="77777777" w:rsidR="00264E77" w:rsidRPr="002C1777" w:rsidRDefault="53EBA0BA" w:rsidP="53EBA0BA">
      <w:pPr>
        <w:jc w:val="left"/>
        <w:rPr>
          <w:sz w:val="24"/>
          <w:szCs w:val="24"/>
        </w:rPr>
      </w:pPr>
      <w:r w:rsidRPr="53EBA0BA">
        <w:rPr>
          <w:sz w:val="24"/>
          <w:szCs w:val="24"/>
        </w:rPr>
        <w:t>C-16 Monitors and Corrects Performance–distinguishes trends, predicts impacts on system operations, diagnoses systems performance and corrects malfunctions.</w:t>
      </w:r>
    </w:p>
    <w:p w14:paraId="708A46B8" w14:textId="77777777" w:rsidR="00264E77" w:rsidRPr="002C1777" w:rsidRDefault="53EBA0BA" w:rsidP="53EBA0BA">
      <w:pPr>
        <w:jc w:val="left"/>
        <w:rPr>
          <w:sz w:val="24"/>
          <w:szCs w:val="24"/>
        </w:rPr>
      </w:pPr>
      <w:r w:rsidRPr="53EBA0BA">
        <w:rPr>
          <w:sz w:val="24"/>
          <w:szCs w:val="24"/>
        </w:rPr>
        <w:t>C-17 Improves or Designs Systems–suggests modifications to existing systems and develops new or alternative systems to improve performance.</w:t>
      </w:r>
    </w:p>
    <w:p w14:paraId="03C7E7F3" w14:textId="77777777" w:rsidR="00264E77" w:rsidRPr="002C1777" w:rsidRDefault="00264E77" w:rsidP="00264E77">
      <w:pPr>
        <w:jc w:val="left"/>
        <w:rPr>
          <w:b/>
          <w:sz w:val="24"/>
          <w:szCs w:val="24"/>
        </w:rPr>
      </w:pPr>
    </w:p>
    <w:p w14:paraId="271A065B" w14:textId="77777777" w:rsidR="00264E77" w:rsidRPr="002C1777" w:rsidRDefault="53EBA0BA" w:rsidP="53EBA0BA">
      <w:pPr>
        <w:jc w:val="left"/>
        <w:rPr>
          <w:b/>
          <w:bCs/>
          <w:sz w:val="24"/>
          <w:szCs w:val="24"/>
        </w:rPr>
      </w:pPr>
      <w:r w:rsidRPr="53EBA0BA">
        <w:rPr>
          <w:b/>
          <w:bCs/>
          <w:sz w:val="24"/>
          <w:szCs w:val="24"/>
        </w:rPr>
        <w:t>TECHNOLOGY–Works with a Variety of Technologies</w:t>
      </w:r>
    </w:p>
    <w:p w14:paraId="2C72A9ED" w14:textId="77777777" w:rsidR="00264E77" w:rsidRPr="002C1777" w:rsidRDefault="53EBA0BA" w:rsidP="53EBA0BA">
      <w:pPr>
        <w:jc w:val="left"/>
        <w:rPr>
          <w:sz w:val="24"/>
          <w:szCs w:val="24"/>
        </w:rPr>
      </w:pPr>
      <w:r w:rsidRPr="53EBA0BA">
        <w:rPr>
          <w:sz w:val="24"/>
          <w:szCs w:val="24"/>
        </w:rPr>
        <w:t>C-18 Selects Technology–chooses procedures, tools, or equipment, including computers and related technologies.</w:t>
      </w:r>
    </w:p>
    <w:p w14:paraId="45EDACE8" w14:textId="77777777" w:rsidR="00264E77" w:rsidRPr="002C1777" w:rsidRDefault="53EBA0BA" w:rsidP="53EBA0BA">
      <w:pPr>
        <w:jc w:val="left"/>
        <w:rPr>
          <w:sz w:val="24"/>
          <w:szCs w:val="24"/>
        </w:rPr>
      </w:pPr>
      <w:r w:rsidRPr="53EBA0BA">
        <w:rPr>
          <w:sz w:val="24"/>
          <w:szCs w:val="24"/>
        </w:rPr>
        <w:t>C-19 Applies Technology to Task–understands overall intent and proper procedures for setup and operation of equipment.</w:t>
      </w:r>
    </w:p>
    <w:p w14:paraId="4A0F28E1" w14:textId="77777777" w:rsidR="00264E77" w:rsidRDefault="53EBA0BA" w:rsidP="53EBA0BA">
      <w:pPr>
        <w:jc w:val="left"/>
        <w:rPr>
          <w:sz w:val="24"/>
          <w:szCs w:val="24"/>
        </w:rPr>
      </w:pPr>
      <w:r w:rsidRPr="53EBA0BA">
        <w:rPr>
          <w:sz w:val="24"/>
          <w:szCs w:val="24"/>
        </w:rPr>
        <w:t>C-20 Maintains and Troubleshoots Equipment–prevents, identifies, or solves problems with equipment, including computers and other technologies.</w:t>
      </w:r>
    </w:p>
    <w:p w14:paraId="0386C125" w14:textId="77777777" w:rsidR="00F74571" w:rsidRDefault="00F74571" w:rsidP="00264E77">
      <w:pPr>
        <w:jc w:val="left"/>
        <w:rPr>
          <w:sz w:val="24"/>
          <w:szCs w:val="24"/>
        </w:rPr>
      </w:pPr>
    </w:p>
    <w:p w14:paraId="63AC48F5" w14:textId="44267E58" w:rsidR="00F74571" w:rsidRDefault="00F74571" w:rsidP="00264E77">
      <w:pPr>
        <w:jc w:val="left"/>
        <w:rPr>
          <w:sz w:val="24"/>
          <w:szCs w:val="24"/>
        </w:rPr>
      </w:pPr>
    </w:p>
    <w:p w14:paraId="13C9C58C" w14:textId="4E673677" w:rsidR="00B37F4A" w:rsidRDefault="00B37F4A" w:rsidP="00264E77">
      <w:pPr>
        <w:jc w:val="left"/>
        <w:rPr>
          <w:sz w:val="24"/>
          <w:szCs w:val="24"/>
        </w:rPr>
      </w:pPr>
    </w:p>
    <w:p w14:paraId="2DD58E15" w14:textId="47EF5A92" w:rsidR="00515326" w:rsidRDefault="00515326" w:rsidP="00264E77">
      <w:pPr>
        <w:jc w:val="left"/>
        <w:rPr>
          <w:sz w:val="24"/>
          <w:szCs w:val="24"/>
        </w:rPr>
      </w:pPr>
    </w:p>
    <w:p w14:paraId="4472727F" w14:textId="38EA0A0D" w:rsidR="00515326" w:rsidRDefault="00515326" w:rsidP="00264E77">
      <w:pPr>
        <w:jc w:val="left"/>
        <w:rPr>
          <w:sz w:val="24"/>
          <w:szCs w:val="24"/>
        </w:rPr>
      </w:pPr>
    </w:p>
    <w:p w14:paraId="05906234" w14:textId="3D820394" w:rsidR="00515326" w:rsidRDefault="00515326" w:rsidP="00264E77">
      <w:pPr>
        <w:jc w:val="left"/>
        <w:rPr>
          <w:sz w:val="24"/>
          <w:szCs w:val="24"/>
        </w:rPr>
      </w:pPr>
    </w:p>
    <w:p w14:paraId="3FD0164A" w14:textId="42B86106" w:rsidR="00515326" w:rsidRDefault="00515326" w:rsidP="00264E77">
      <w:pPr>
        <w:jc w:val="left"/>
        <w:rPr>
          <w:sz w:val="24"/>
          <w:szCs w:val="24"/>
        </w:rPr>
      </w:pPr>
    </w:p>
    <w:p w14:paraId="366EEE8F" w14:textId="5485DB61" w:rsidR="00515326" w:rsidRDefault="00515326" w:rsidP="00264E77">
      <w:pPr>
        <w:jc w:val="left"/>
        <w:rPr>
          <w:sz w:val="24"/>
          <w:szCs w:val="24"/>
        </w:rPr>
      </w:pPr>
    </w:p>
    <w:p w14:paraId="2E3E0DA7" w14:textId="1121A72C" w:rsidR="00515326" w:rsidRDefault="00515326" w:rsidP="00264E77">
      <w:pPr>
        <w:jc w:val="left"/>
        <w:rPr>
          <w:sz w:val="24"/>
          <w:szCs w:val="24"/>
        </w:rPr>
      </w:pPr>
    </w:p>
    <w:p w14:paraId="53170D3D" w14:textId="5DCEE621" w:rsidR="00515326" w:rsidRDefault="00515326" w:rsidP="00264E77">
      <w:pPr>
        <w:jc w:val="left"/>
        <w:rPr>
          <w:sz w:val="24"/>
          <w:szCs w:val="24"/>
        </w:rPr>
      </w:pPr>
    </w:p>
    <w:p w14:paraId="655F6E22" w14:textId="56D1E9B7" w:rsidR="00515326" w:rsidRDefault="00515326" w:rsidP="00264E77">
      <w:pPr>
        <w:jc w:val="left"/>
        <w:rPr>
          <w:sz w:val="24"/>
          <w:szCs w:val="24"/>
        </w:rPr>
      </w:pPr>
    </w:p>
    <w:p w14:paraId="4E000552" w14:textId="00393BFE" w:rsidR="00515326" w:rsidRDefault="00515326" w:rsidP="00264E77">
      <w:pPr>
        <w:jc w:val="left"/>
        <w:rPr>
          <w:sz w:val="24"/>
          <w:szCs w:val="24"/>
        </w:rPr>
      </w:pPr>
    </w:p>
    <w:p w14:paraId="2EBF3479" w14:textId="005182AA" w:rsidR="00515326" w:rsidRDefault="00515326" w:rsidP="00264E77">
      <w:pPr>
        <w:jc w:val="left"/>
        <w:rPr>
          <w:sz w:val="24"/>
          <w:szCs w:val="24"/>
        </w:rPr>
      </w:pPr>
    </w:p>
    <w:p w14:paraId="520E5433" w14:textId="760B90C8" w:rsidR="00515326" w:rsidRDefault="00515326" w:rsidP="00264E77">
      <w:pPr>
        <w:jc w:val="left"/>
        <w:rPr>
          <w:sz w:val="24"/>
          <w:szCs w:val="24"/>
        </w:rPr>
      </w:pPr>
    </w:p>
    <w:p w14:paraId="34BE3C46" w14:textId="1BB9264F" w:rsidR="00515326" w:rsidRDefault="00515326" w:rsidP="00264E77">
      <w:pPr>
        <w:jc w:val="left"/>
        <w:rPr>
          <w:sz w:val="24"/>
          <w:szCs w:val="24"/>
        </w:rPr>
      </w:pPr>
    </w:p>
    <w:p w14:paraId="28FF5781" w14:textId="3758B728" w:rsidR="00515326" w:rsidRDefault="00515326" w:rsidP="00264E77">
      <w:pPr>
        <w:jc w:val="left"/>
        <w:rPr>
          <w:sz w:val="24"/>
          <w:szCs w:val="24"/>
        </w:rPr>
      </w:pPr>
    </w:p>
    <w:p w14:paraId="61773DF0" w14:textId="798381F9" w:rsidR="00515326" w:rsidRDefault="00515326" w:rsidP="00264E77">
      <w:pPr>
        <w:jc w:val="left"/>
        <w:rPr>
          <w:sz w:val="24"/>
          <w:szCs w:val="24"/>
        </w:rPr>
      </w:pPr>
    </w:p>
    <w:p w14:paraId="451E31B5" w14:textId="56F6DDEA" w:rsidR="00515326" w:rsidRDefault="00515326" w:rsidP="00264E77">
      <w:pPr>
        <w:jc w:val="left"/>
        <w:rPr>
          <w:sz w:val="24"/>
          <w:szCs w:val="24"/>
        </w:rPr>
      </w:pPr>
    </w:p>
    <w:p w14:paraId="57AC32F2" w14:textId="3A321153" w:rsidR="00515326" w:rsidRDefault="00515326" w:rsidP="00264E77">
      <w:pPr>
        <w:jc w:val="left"/>
        <w:rPr>
          <w:sz w:val="24"/>
          <w:szCs w:val="24"/>
        </w:rPr>
      </w:pPr>
    </w:p>
    <w:p w14:paraId="75BEAACA" w14:textId="1D45FE4B" w:rsidR="00641897" w:rsidRDefault="00641897" w:rsidP="00264E77">
      <w:pPr>
        <w:jc w:val="left"/>
        <w:rPr>
          <w:sz w:val="24"/>
          <w:szCs w:val="24"/>
        </w:rPr>
      </w:pPr>
    </w:p>
    <w:p w14:paraId="2139500D" w14:textId="2EC0BD2B" w:rsidR="00514682" w:rsidRDefault="00514682" w:rsidP="00264E77">
      <w:pPr>
        <w:jc w:val="left"/>
        <w:rPr>
          <w:sz w:val="24"/>
          <w:szCs w:val="24"/>
        </w:rPr>
      </w:pPr>
    </w:p>
    <w:p w14:paraId="3325E82C" w14:textId="5048B9BF" w:rsidR="00514682" w:rsidRDefault="00514682" w:rsidP="00264E77">
      <w:pPr>
        <w:jc w:val="left"/>
        <w:rPr>
          <w:sz w:val="24"/>
          <w:szCs w:val="24"/>
        </w:rPr>
      </w:pPr>
    </w:p>
    <w:p w14:paraId="110AC575" w14:textId="6545D0A6" w:rsidR="00514682" w:rsidRDefault="00514682" w:rsidP="00264E77">
      <w:pPr>
        <w:jc w:val="left"/>
        <w:rPr>
          <w:sz w:val="24"/>
          <w:szCs w:val="24"/>
        </w:rPr>
      </w:pPr>
    </w:p>
    <w:p w14:paraId="42626485" w14:textId="53B71197" w:rsidR="00514682" w:rsidRDefault="00514682" w:rsidP="00264E77">
      <w:pPr>
        <w:jc w:val="left"/>
        <w:rPr>
          <w:sz w:val="24"/>
          <w:szCs w:val="24"/>
        </w:rPr>
      </w:pPr>
    </w:p>
    <w:p w14:paraId="312AAE70" w14:textId="4D72DDB2" w:rsidR="00514682" w:rsidRDefault="00514682" w:rsidP="00264E77">
      <w:pPr>
        <w:jc w:val="left"/>
        <w:rPr>
          <w:sz w:val="24"/>
          <w:szCs w:val="24"/>
        </w:rPr>
      </w:pPr>
    </w:p>
    <w:p w14:paraId="4AAFDBCA" w14:textId="578FC453" w:rsidR="00514682" w:rsidRDefault="00514682" w:rsidP="00264E77">
      <w:pPr>
        <w:jc w:val="left"/>
        <w:rPr>
          <w:sz w:val="24"/>
          <w:szCs w:val="24"/>
        </w:rPr>
      </w:pPr>
    </w:p>
    <w:p w14:paraId="416B8C3A" w14:textId="55EF725F" w:rsidR="00514682" w:rsidRDefault="00514682" w:rsidP="00264E77">
      <w:pPr>
        <w:jc w:val="left"/>
        <w:rPr>
          <w:sz w:val="24"/>
          <w:szCs w:val="24"/>
        </w:rPr>
      </w:pPr>
    </w:p>
    <w:p w14:paraId="5E039687" w14:textId="4AB2A816" w:rsidR="00514682" w:rsidRDefault="00514682" w:rsidP="00264E77">
      <w:pPr>
        <w:jc w:val="left"/>
        <w:rPr>
          <w:sz w:val="24"/>
          <w:szCs w:val="24"/>
        </w:rPr>
      </w:pPr>
    </w:p>
    <w:p w14:paraId="42E7352D" w14:textId="3AEFC961" w:rsidR="00514682" w:rsidRDefault="00514682" w:rsidP="00264E77">
      <w:pPr>
        <w:jc w:val="left"/>
        <w:rPr>
          <w:sz w:val="24"/>
          <w:szCs w:val="24"/>
        </w:rPr>
      </w:pPr>
    </w:p>
    <w:p w14:paraId="1C0D5366" w14:textId="46453CA2" w:rsidR="00514682" w:rsidRDefault="00514682" w:rsidP="00264E77">
      <w:pPr>
        <w:jc w:val="left"/>
        <w:rPr>
          <w:sz w:val="24"/>
          <w:szCs w:val="24"/>
        </w:rPr>
      </w:pPr>
    </w:p>
    <w:p w14:paraId="6FBE518B" w14:textId="734B460B" w:rsidR="00514682" w:rsidRDefault="00514682" w:rsidP="00264E77">
      <w:pPr>
        <w:jc w:val="left"/>
        <w:rPr>
          <w:sz w:val="24"/>
          <w:szCs w:val="24"/>
        </w:rPr>
      </w:pPr>
    </w:p>
    <w:p w14:paraId="29CAFA46" w14:textId="6AF02705" w:rsidR="00514682" w:rsidRDefault="00514682" w:rsidP="00264E77">
      <w:pPr>
        <w:jc w:val="left"/>
        <w:rPr>
          <w:sz w:val="24"/>
          <w:szCs w:val="24"/>
        </w:rPr>
      </w:pPr>
    </w:p>
    <w:p w14:paraId="1A15D19F" w14:textId="77777777" w:rsidR="00514682" w:rsidRDefault="00514682" w:rsidP="00264E77">
      <w:pPr>
        <w:jc w:val="left"/>
        <w:rPr>
          <w:sz w:val="24"/>
          <w:szCs w:val="24"/>
        </w:rPr>
      </w:pPr>
    </w:p>
    <w:p w14:paraId="6DC83024" w14:textId="77777777" w:rsidR="00515326" w:rsidRPr="002C1777" w:rsidRDefault="00515326" w:rsidP="00264E77">
      <w:pPr>
        <w:jc w:val="left"/>
        <w:rPr>
          <w:sz w:val="24"/>
          <w:szCs w:val="24"/>
        </w:rPr>
      </w:pPr>
    </w:p>
    <w:p w14:paraId="42A02F75" w14:textId="77777777" w:rsidR="00264E77" w:rsidRDefault="00422FF7" w:rsidP="00264E77">
      <w:pPr>
        <w:jc w:val="left"/>
        <w:rPr>
          <w:b/>
        </w:rPr>
      </w:pPr>
      <w:r>
        <w:rPr>
          <w:b/>
        </w:rPr>
        <w:lastRenderedPageBreak/>
        <w:pict w14:anchorId="75A77282">
          <v:rect id="_x0000_i1030" style="width:540pt;height:1.5pt" o:hrstd="t" o:hrnoshade="t" o:hr="t" fillcolor="blue" stroked="f"/>
        </w:pict>
      </w:r>
    </w:p>
    <w:p w14:paraId="1A27AE27" w14:textId="55BFE623" w:rsidR="00264E77" w:rsidRDefault="007E69F9" w:rsidP="00515326">
      <w:pPr>
        <w:ind w:left="9360"/>
        <w:jc w:val="both"/>
        <w:rPr>
          <w:sz w:val="20"/>
        </w:rPr>
      </w:pPr>
      <w:r>
        <w:rPr>
          <w:sz w:val="20"/>
        </w:rPr>
        <w:t xml:space="preserve">          June 202</w:t>
      </w:r>
      <w:r w:rsidR="000F3CD2">
        <w:rPr>
          <w:sz w:val="20"/>
        </w:rPr>
        <w:t>1</w:t>
      </w:r>
    </w:p>
    <w:p w14:paraId="3CC41443" w14:textId="77777777" w:rsidR="00F74571" w:rsidRDefault="00F74571" w:rsidP="007C055D">
      <w:pPr>
        <w:jc w:val="both"/>
      </w:pPr>
    </w:p>
    <w:p w14:paraId="7F50D6B2" w14:textId="77777777" w:rsidR="00763226" w:rsidRDefault="00763226" w:rsidP="007C055D">
      <w:pPr>
        <w:jc w:val="both"/>
      </w:pPr>
    </w:p>
    <w:p w14:paraId="5B496445" w14:textId="77777777" w:rsidR="00763226" w:rsidRDefault="00763226" w:rsidP="007C055D">
      <w:pPr>
        <w:jc w:val="both"/>
      </w:pPr>
    </w:p>
    <w:p w14:paraId="2998A3C7" w14:textId="77777777" w:rsidR="00763226" w:rsidRDefault="00763226" w:rsidP="007C055D">
      <w:pPr>
        <w:jc w:val="both"/>
      </w:pPr>
    </w:p>
    <w:p w14:paraId="5FCFD4AB" w14:textId="77777777" w:rsidR="00763226" w:rsidRDefault="00763226" w:rsidP="007C055D">
      <w:pPr>
        <w:jc w:val="both"/>
      </w:pPr>
    </w:p>
    <w:p w14:paraId="431E99FC" w14:textId="77777777" w:rsidR="00C86CEB" w:rsidRDefault="00C86CEB" w:rsidP="007C055D">
      <w:pPr>
        <w:jc w:val="both"/>
      </w:pPr>
    </w:p>
    <w:p w14:paraId="080627AD" w14:textId="77777777" w:rsidR="00C86CEB" w:rsidRDefault="00C86CEB" w:rsidP="007C055D">
      <w:pPr>
        <w:jc w:val="both"/>
      </w:pPr>
    </w:p>
    <w:p w14:paraId="6F2CC421" w14:textId="77777777" w:rsidR="00763226" w:rsidRDefault="00763226" w:rsidP="00763226">
      <w:r w:rsidRPr="006574CB">
        <w:rPr>
          <w:noProof/>
        </w:rPr>
        <w:drawing>
          <wp:inline distT="0" distB="0" distL="0" distR="0" wp14:anchorId="33E0D3D2" wp14:editId="532AFD06">
            <wp:extent cx="5486400" cy="1619250"/>
            <wp:effectExtent l="19050" t="0" r="0" b="0"/>
            <wp:docPr id="4" name="Picture 0" descr="New S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SPC.jpg"/>
                    <pic:cNvPicPr>
                      <a:picLocks noChangeAspect="1" noChangeArrowheads="1"/>
                    </pic:cNvPicPr>
                  </pic:nvPicPr>
                  <pic:blipFill>
                    <a:blip r:embed="rId18" cstate="print"/>
                    <a:srcRect/>
                    <a:stretch>
                      <a:fillRect/>
                    </a:stretch>
                  </pic:blipFill>
                  <pic:spPr bwMode="auto">
                    <a:xfrm>
                      <a:off x="0" y="0"/>
                      <a:ext cx="5486400" cy="1619250"/>
                    </a:xfrm>
                    <a:prstGeom prst="rect">
                      <a:avLst/>
                    </a:prstGeom>
                    <a:noFill/>
                    <a:ln w="9525">
                      <a:noFill/>
                      <a:miter lim="800000"/>
                      <a:headEnd/>
                      <a:tailEnd/>
                    </a:ln>
                  </pic:spPr>
                </pic:pic>
              </a:graphicData>
            </a:graphic>
          </wp:inline>
        </w:drawing>
      </w:r>
    </w:p>
    <w:p w14:paraId="07DAFE6D" w14:textId="1494DC71" w:rsidR="00236921" w:rsidRPr="00236921" w:rsidRDefault="53EBA0BA" w:rsidP="00236921">
      <w:pPr>
        <w:rPr>
          <w:b/>
          <w:bCs/>
        </w:rPr>
      </w:pPr>
      <w:r w:rsidRPr="53EBA0BA">
        <w:rPr>
          <w:b/>
          <w:bCs/>
        </w:rPr>
        <w:t>SRGT – 1244 Technological Science for the Surgical Technologist</w:t>
      </w:r>
    </w:p>
    <w:p w14:paraId="775F537E" w14:textId="77777777" w:rsidR="00236921" w:rsidRDefault="00236921" w:rsidP="00236921">
      <w:pPr>
        <w:jc w:val="left"/>
      </w:pPr>
    </w:p>
    <w:p w14:paraId="1F12F5F2" w14:textId="31BBC321" w:rsidR="00236921" w:rsidRDefault="00236921" w:rsidP="00236921">
      <w:pPr>
        <w:jc w:val="left"/>
      </w:pPr>
      <w:r>
        <w:t xml:space="preserve">By signing and initialing below I affirm that I have received a copy or shown the online location of the following documents and furthermore acknowledge that I am solely responsible for the content of each.  </w:t>
      </w:r>
    </w:p>
    <w:p w14:paraId="0B3990FF" w14:textId="04FF3FF7" w:rsidR="00236921" w:rsidRDefault="00236921" w:rsidP="00236921">
      <w:pPr>
        <w:jc w:val="left"/>
      </w:pPr>
    </w:p>
    <w:p w14:paraId="4F45A299" w14:textId="77777777" w:rsidR="00236921" w:rsidRDefault="00236921" w:rsidP="00236921">
      <w:pPr>
        <w:jc w:val="left"/>
      </w:pPr>
    </w:p>
    <w:p w14:paraId="3572116B" w14:textId="77777777" w:rsidR="00236921" w:rsidRDefault="00236921" w:rsidP="00236921">
      <w:pPr>
        <w:jc w:val="left"/>
      </w:pPr>
    </w:p>
    <w:p w14:paraId="7412FACD" w14:textId="0E89709D" w:rsidR="00236921" w:rsidRDefault="00236921" w:rsidP="00236921">
      <w:pPr>
        <w:jc w:val="left"/>
      </w:pPr>
      <w:r>
        <w:t>____ Syllabus SRGT 1244</w:t>
      </w:r>
    </w:p>
    <w:p w14:paraId="172C8EE0" w14:textId="77777777" w:rsidR="00236921" w:rsidRDefault="00236921" w:rsidP="00236921">
      <w:pPr>
        <w:jc w:val="left"/>
      </w:pPr>
    </w:p>
    <w:p w14:paraId="2371D95B" w14:textId="77777777" w:rsidR="00236921" w:rsidRDefault="00236921" w:rsidP="00236921">
      <w:pPr>
        <w:jc w:val="left"/>
      </w:pPr>
      <w:r>
        <w:t>____ SPC SRGT Program Handbook</w:t>
      </w:r>
    </w:p>
    <w:p w14:paraId="61AC3174" w14:textId="77777777" w:rsidR="00236921" w:rsidRDefault="00236921" w:rsidP="00236921">
      <w:pPr>
        <w:jc w:val="left"/>
      </w:pPr>
    </w:p>
    <w:p w14:paraId="25F20E3A" w14:textId="77777777" w:rsidR="00236921" w:rsidRDefault="00236921" w:rsidP="00236921">
      <w:pPr>
        <w:jc w:val="left"/>
      </w:pPr>
      <w:r>
        <w:t>____ SPC SRGT Clinical Handbook</w:t>
      </w:r>
    </w:p>
    <w:p w14:paraId="52188DCD" w14:textId="77777777" w:rsidR="00236921" w:rsidRDefault="00236921" w:rsidP="00236921">
      <w:pPr>
        <w:jc w:val="left"/>
      </w:pPr>
    </w:p>
    <w:p w14:paraId="1304DD4C" w14:textId="77777777" w:rsidR="00236921" w:rsidRDefault="00236921" w:rsidP="00236921">
      <w:pPr>
        <w:jc w:val="left"/>
      </w:pPr>
      <w:r>
        <w:t>____ South Plains College Grievance Policy</w:t>
      </w:r>
    </w:p>
    <w:p w14:paraId="3CAA6EB2" w14:textId="77777777" w:rsidR="00236921" w:rsidRDefault="00236921" w:rsidP="00236921">
      <w:pPr>
        <w:jc w:val="left"/>
      </w:pPr>
    </w:p>
    <w:p w14:paraId="71658471" w14:textId="77777777" w:rsidR="00236921" w:rsidRDefault="00236921" w:rsidP="00236921">
      <w:pPr>
        <w:jc w:val="left"/>
      </w:pPr>
      <w:r>
        <w:t>____ South Plains College GRADE AND ACADEMIC DISCIPLINE APPEALS</w:t>
      </w:r>
    </w:p>
    <w:p w14:paraId="5E96E4D3" w14:textId="77777777" w:rsidR="00236921" w:rsidRDefault="00236921" w:rsidP="00236921">
      <w:pPr>
        <w:jc w:val="left"/>
      </w:pPr>
    </w:p>
    <w:p w14:paraId="5E59A79D" w14:textId="77777777" w:rsidR="00236921" w:rsidRDefault="00236921" w:rsidP="00236921"/>
    <w:p w14:paraId="30800821" w14:textId="77777777" w:rsidR="00236921" w:rsidRDefault="00236921" w:rsidP="00236921"/>
    <w:p w14:paraId="3AC4A884" w14:textId="77777777" w:rsidR="00236921" w:rsidRDefault="00236921" w:rsidP="00236921">
      <w:pPr>
        <w:jc w:val="left"/>
      </w:pPr>
    </w:p>
    <w:p w14:paraId="25819138" w14:textId="77777777" w:rsidR="00236921" w:rsidRDefault="00236921" w:rsidP="00236921">
      <w:pPr>
        <w:jc w:val="left"/>
      </w:pPr>
    </w:p>
    <w:p w14:paraId="5156B70D" w14:textId="38C6004A" w:rsidR="00EA712B" w:rsidRDefault="00EA712B" w:rsidP="00236921">
      <w:pPr>
        <w:jc w:val="both"/>
      </w:pPr>
    </w:p>
    <w:p w14:paraId="0E64735E" w14:textId="77777777" w:rsidR="00236921" w:rsidRDefault="00236921" w:rsidP="00236921"/>
    <w:p w14:paraId="3EAAA24F" w14:textId="77777777" w:rsidR="00236921" w:rsidRDefault="00236921" w:rsidP="00236921"/>
    <w:p w14:paraId="33217D47" w14:textId="77777777" w:rsidR="00236921" w:rsidRDefault="00236921" w:rsidP="00236921">
      <w:pPr>
        <w:jc w:val="left"/>
      </w:pPr>
      <w:r>
        <w:t>________________________________________</w:t>
      </w:r>
    </w:p>
    <w:p w14:paraId="26CFD8B2" w14:textId="77777777" w:rsidR="00236921" w:rsidRDefault="00236921" w:rsidP="00236921">
      <w:pPr>
        <w:jc w:val="left"/>
      </w:pPr>
      <w:r>
        <w:t>Signature</w:t>
      </w:r>
    </w:p>
    <w:p w14:paraId="0EB8FE95" w14:textId="77777777" w:rsidR="00236921" w:rsidRDefault="00236921" w:rsidP="00236921"/>
    <w:p w14:paraId="6A0B4C67" w14:textId="77777777" w:rsidR="00236921" w:rsidRDefault="00236921" w:rsidP="00236921"/>
    <w:p w14:paraId="4E7F070D" w14:textId="77777777" w:rsidR="00236921" w:rsidRDefault="00236921" w:rsidP="00236921">
      <w:pPr>
        <w:jc w:val="left"/>
      </w:pPr>
      <w:r>
        <w:t>________________________________________</w:t>
      </w:r>
    </w:p>
    <w:p w14:paraId="7A3E4C52" w14:textId="77777777" w:rsidR="00236921" w:rsidRDefault="00236921" w:rsidP="00236921">
      <w:pPr>
        <w:jc w:val="left"/>
      </w:pPr>
      <w:r>
        <w:t>Date</w:t>
      </w:r>
    </w:p>
    <w:p w14:paraId="4302D462" w14:textId="77777777" w:rsidR="00236921" w:rsidRDefault="00236921" w:rsidP="00236921"/>
    <w:p w14:paraId="5E9A9156" w14:textId="77777777" w:rsidR="00236921" w:rsidRDefault="00236921" w:rsidP="00236921">
      <w:pPr>
        <w:jc w:val="both"/>
      </w:pPr>
    </w:p>
    <w:p w14:paraId="1111E7B0" w14:textId="77777777" w:rsidR="00763226" w:rsidRDefault="00763226" w:rsidP="007C055D">
      <w:pPr>
        <w:jc w:val="both"/>
      </w:pPr>
    </w:p>
    <w:sectPr w:rsidR="00763226" w:rsidSect="007C05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16CE" w14:textId="77777777" w:rsidR="00DA7FD9" w:rsidRDefault="00DA7FD9" w:rsidP="00AF5FB6">
      <w:r>
        <w:separator/>
      </w:r>
    </w:p>
  </w:endnote>
  <w:endnote w:type="continuationSeparator" w:id="0">
    <w:p w14:paraId="4DD04D84" w14:textId="77777777" w:rsidR="00DA7FD9" w:rsidRDefault="00DA7FD9" w:rsidP="00AF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9722" w14:textId="77777777" w:rsidR="00CD70C1" w:rsidRDefault="00CD7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B3DDFA" w14:textId="77777777" w:rsidR="00CD70C1" w:rsidRDefault="00CD70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7CDB" w14:textId="0E96EEC3" w:rsidR="00CD70C1" w:rsidRDefault="00CD7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69F9">
      <w:rPr>
        <w:rStyle w:val="PageNumber"/>
        <w:noProof/>
      </w:rPr>
      <w:t>10</w:t>
    </w:r>
    <w:r>
      <w:rPr>
        <w:rStyle w:val="PageNumber"/>
      </w:rPr>
      <w:fldChar w:fldCharType="end"/>
    </w:r>
  </w:p>
  <w:p w14:paraId="3427B2FA" w14:textId="77777777" w:rsidR="00CD70C1" w:rsidRDefault="00CD70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D8CE" w14:textId="77777777" w:rsidR="00DA7FD9" w:rsidRDefault="00DA7FD9" w:rsidP="00AF5FB6">
      <w:r>
        <w:separator/>
      </w:r>
    </w:p>
  </w:footnote>
  <w:footnote w:type="continuationSeparator" w:id="0">
    <w:p w14:paraId="7DD1CC31" w14:textId="77777777" w:rsidR="00DA7FD9" w:rsidRDefault="00DA7FD9" w:rsidP="00AF5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AF4"/>
    <w:multiLevelType w:val="hybridMultilevel"/>
    <w:tmpl w:val="BE681E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3FD415E"/>
    <w:multiLevelType w:val="hybridMultilevel"/>
    <w:tmpl w:val="AE903CC0"/>
    <w:lvl w:ilvl="0" w:tplc="75F816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D943E0"/>
    <w:multiLevelType w:val="hybridMultilevel"/>
    <w:tmpl w:val="789A3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496D26"/>
    <w:multiLevelType w:val="hybridMultilevel"/>
    <w:tmpl w:val="15E8EC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B537C8C"/>
    <w:multiLevelType w:val="hybridMultilevel"/>
    <w:tmpl w:val="9EF46E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160F2D"/>
    <w:multiLevelType w:val="hybridMultilevel"/>
    <w:tmpl w:val="367C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75FC6"/>
    <w:multiLevelType w:val="hybridMultilevel"/>
    <w:tmpl w:val="D160D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B15A1B"/>
    <w:multiLevelType w:val="hybridMultilevel"/>
    <w:tmpl w:val="083C6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14773B"/>
    <w:multiLevelType w:val="hybridMultilevel"/>
    <w:tmpl w:val="DED8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AF1"/>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34F30DEA"/>
    <w:multiLevelType w:val="hybridMultilevel"/>
    <w:tmpl w:val="024697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66D36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E3141D"/>
    <w:multiLevelType w:val="multilevel"/>
    <w:tmpl w:val="675EEAD2"/>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535EB0"/>
    <w:multiLevelType w:val="hybridMultilevel"/>
    <w:tmpl w:val="B7548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1B0878"/>
    <w:multiLevelType w:val="hybridMultilevel"/>
    <w:tmpl w:val="2EB2CB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21C5CE2"/>
    <w:multiLevelType w:val="hybridMultilevel"/>
    <w:tmpl w:val="18921940"/>
    <w:lvl w:ilvl="0" w:tplc="04090001">
      <w:start w:val="1"/>
      <w:numFmt w:val="bullet"/>
      <w:lvlText w:val=""/>
      <w:lvlJc w:val="left"/>
      <w:pPr>
        <w:tabs>
          <w:tab w:val="num" w:pos="1080"/>
        </w:tabs>
        <w:ind w:left="1080" w:hanging="360"/>
      </w:pPr>
      <w:rPr>
        <w:rFonts w:ascii="Symbol" w:hAnsi="Symbol" w:hint="default"/>
      </w:rPr>
    </w:lvl>
    <w:lvl w:ilvl="1" w:tplc="28C8F66A">
      <w:start w:val="4"/>
      <w:numFmt w:val="upp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8C3879"/>
    <w:multiLevelType w:val="multilevel"/>
    <w:tmpl w:val="3754ECF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6FB5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4D29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EE438F"/>
    <w:multiLevelType w:val="hybridMultilevel"/>
    <w:tmpl w:val="1AC6616A"/>
    <w:lvl w:ilvl="0" w:tplc="8D1004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4B320B7"/>
    <w:multiLevelType w:val="hybridMultilevel"/>
    <w:tmpl w:val="BFA46E7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BC4458"/>
    <w:multiLevelType w:val="hybridMultilevel"/>
    <w:tmpl w:val="40EE5F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8FA41C3"/>
    <w:multiLevelType w:val="hybridMultilevel"/>
    <w:tmpl w:val="2FB4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10441"/>
    <w:multiLevelType w:val="hybridMultilevel"/>
    <w:tmpl w:val="39F85D5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4" w15:restartNumberingAfterBreak="0">
    <w:nsid w:val="65C466D5"/>
    <w:multiLevelType w:val="hybridMultilevel"/>
    <w:tmpl w:val="615C6D8A"/>
    <w:lvl w:ilvl="0" w:tplc="3CCE14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6452696"/>
    <w:multiLevelType w:val="hybridMultilevel"/>
    <w:tmpl w:val="19B0DD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6A87628"/>
    <w:multiLevelType w:val="hybridMultilevel"/>
    <w:tmpl w:val="3E7C689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7" w15:restartNumberingAfterBreak="0">
    <w:nsid w:val="74011D61"/>
    <w:multiLevelType w:val="hybridMultilevel"/>
    <w:tmpl w:val="A0508998"/>
    <w:lvl w:ilvl="0" w:tplc="04090001">
      <w:start w:val="1"/>
      <w:numFmt w:val="bullet"/>
      <w:lvlText w:val=""/>
      <w:lvlJc w:val="left"/>
      <w:pPr>
        <w:ind w:left="3495" w:hanging="360"/>
      </w:pPr>
      <w:rPr>
        <w:rFonts w:ascii="Symbol" w:hAnsi="Symbol"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28" w15:restartNumberingAfterBreak="0">
    <w:nsid w:val="76641C25"/>
    <w:multiLevelType w:val="hybridMultilevel"/>
    <w:tmpl w:val="14BCE71A"/>
    <w:lvl w:ilvl="0" w:tplc="114ABC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A8A6087"/>
    <w:multiLevelType w:val="hybridMultilevel"/>
    <w:tmpl w:val="C4F480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7B1D49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9D4839"/>
    <w:multiLevelType w:val="multilevel"/>
    <w:tmpl w:val="15884B1C"/>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F4A1003"/>
    <w:multiLevelType w:val="hybridMultilevel"/>
    <w:tmpl w:val="0D027C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F5B094D"/>
    <w:multiLevelType w:val="hybridMultilevel"/>
    <w:tmpl w:val="DFF439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7"/>
  </w:num>
  <w:num w:numId="2">
    <w:abstractNumId w:val="11"/>
  </w:num>
  <w:num w:numId="3">
    <w:abstractNumId w:val="30"/>
  </w:num>
  <w:num w:numId="4">
    <w:abstractNumId w:val="18"/>
  </w:num>
  <w:num w:numId="5">
    <w:abstractNumId w:val="9"/>
  </w:num>
  <w:num w:numId="6">
    <w:abstractNumId w:val="12"/>
  </w:num>
  <w:num w:numId="7">
    <w:abstractNumId w:val="15"/>
  </w:num>
  <w:num w:numId="8">
    <w:abstractNumId w:val="31"/>
  </w:num>
  <w:num w:numId="9">
    <w:abstractNumId w:val="19"/>
  </w:num>
  <w:num w:numId="10">
    <w:abstractNumId w:val="16"/>
  </w:num>
  <w:num w:numId="11">
    <w:abstractNumId w:val="13"/>
  </w:num>
  <w:num w:numId="12">
    <w:abstractNumId w:val="5"/>
  </w:num>
  <w:num w:numId="13">
    <w:abstractNumId w:val="1"/>
  </w:num>
  <w:num w:numId="14">
    <w:abstractNumId w:val="23"/>
  </w:num>
  <w:num w:numId="15">
    <w:abstractNumId w:val="26"/>
  </w:num>
  <w:num w:numId="16">
    <w:abstractNumId w:val="20"/>
  </w:num>
  <w:num w:numId="17">
    <w:abstractNumId w:val="32"/>
  </w:num>
  <w:num w:numId="18">
    <w:abstractNumId w:val="29"/>
  </w:num>
  <w:num w:numId="19">
    <w:abstractNumId w:val="21"/>
  </w:num>
  <w:num w:numId="20">
    <w:abstractNumId w:val="7"/>
  </w:num>
  <w:num w:numId="21">
    <w:abstractNumId w:val="8"/>
  </w:num>
  <w:num w:numId="22">
    <w:abstractNumId w:val="22"/>
  </w:num>
  <w:num w:numId="23">
    <w:abstractNumId w:val="24"/>
  </w:num>
  <w:num w:numId="24">
    <w:abstractNumId w:val="6"/>
  </w:num>
  <w:num w:numId="25">
    <w:abstractNumId w:val="14"/>
  </w:num>
  <w:num w:numId="26">
    <w:abstractNumId w:val="33"/>
  </w:num>
  <w:num w:numId="27">
    <w:abstractNumId w:val="10"/>
  </w:num>
  <w:num w:numId="28">
    <w:abstractNumId w:val="27"/>
  </w:num>
  <w:num w:numId="29">
    <w:abstractNumId w:val="28"/>
  </w:num>
  <w:num w:numId="30">
    <w:abstractNumId w:val="2"/>
  </w:num>
  <w:num w:numId="31">
    <w:abstractNumId w:val="4"/>
  </w:num>
  <w:num w:numId="32">
    <w:abstractNumId w:val="3"/>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AwNDUzNDSyNDU1NbBQ0lEKTi0uzszPAymwrAUAr/jBZywAAAA="/>
  </w:docVars>
  <w:rsids>
    <w:rsidRoot w:val="00264E77"/>
    <w:rsid w:val="000038C9"/>
    <w:rsid w:val="000044DB"/>
    <w:rsid w:val="00026B05"/>
    <w:rsid w:val="00031B25"/>
    <w:rsid w:val="0004177F"/>
    <w:rsid w:val="00086E45"/>
    <w:rsid w:val="000A5850"/>
    <w:rsid w:val="000D2438"/>
    <w:rsid w:val="000F3CD2"/>
    <w:rsid w:val="00127745"/>
    <w:rsid w:val="00154E84"/>
    <w:rsid w:val="00160D5E"/>
    <w:rsid w:val="00180AAF"/>
    <w:rsid w:val="001A6EA5"/>
    <w:rsid w:val="001D4465"/>
    <w:rsid w:val="001E6F4C"/>
    <w:rsid w:val="002162AA"/>
    <w:rsid w:val="00236921"/>
    <w:rsid w:val="002444FD"/>
    <w:rsid w:val="00245CDA"/>
    <w:rsid w:val="00264E77"/>
    <w:rsid w:val="002815F5"/>
    <w:rsid w:val="002C7D27"/>
    <w:rsid w:val="002E0927"/>
    <w:rsid w:val="002E445B"/>
    <w:rsid w:val="002F5754"/>
    <w:rsid w:val="00312F53"/>
    <w:rsid w:val="003233AD"/>
    <w:rsid w:val="00337BE0"/>
    <w:rsid w:val="003A1F0E"/>
    <w:rsid w:val="003B29D2"/>
    <w:rsid w:val="003E4CAE"/>
    <w:rsid w:val="003E6869"/>
    <w:rsid w:val="003F1A87"/>
    <w:rsid w:val="00422FF7"/>
    <w:rsid w:val="00461F17"/>
    <w:rsid w:val="00477674"/>
    <w:rsid w:val="00493D38"/>
    <w:rsid w:val="004A3D3D"/>
    <w:rsid w:val="004B1E54"/>
    <w:rsid w:val="004E14E5"/>
    <w:rsid w:val="004E7A14"/>
    <w:rsid w:val="00514682"/>
    <w:rsid w:val="00514BFE"/>
    <w:rsid w:val="00515326"/>
    <w:rsid w:val="0055354E"/>
    <w:rsid w:val="005663D3"/>
    <w:rsid w:val="00566D57"/>
    <w:rsid w:val="00567A26"/>
    <w:rsid w:val="00581D81"/>
    <w:rsid w:val="00584306"/>
    <w:rsid w:val="005A4E4D"/>
    <w:rsid w:val="005C5BAA"/>
    <w:rsid w:val="005D0AF3"/>
    <w:rsid w:val="005E75AD"/>
    <w:rsid w:val="005E7F30"/>
    <w:rsid w:val="00610A96"/>
    <w:rsid w:val="006209F1"/>
    <w:rsid w:val="00622801"/>
    <w:rsid w:val="0062548E"/>
    <w:rsid w:val="0062590C"/>
    <w:rsid w:val="00641765"/>
    <w:rsid w:val="00641897"/>
    <w:rsid w:val="00643F94"/>
    <w:rsid w:val="00653DD4"/>
    <w:rsid w:val="00662540"/>
    <w:rsid w:val="0066749D"/>
    <w:rsid w:val="006851B2"/>
    <w:rsid w:val="00686777"/>
    <w:rsid w:val="00694AC6"/>
    <w:rsid w:val="006A1613"/>
    <w:rsid w:val="006B552B"/>
    <w:rsid w:val="006C0B53"/>
    <w:rsid w:val="006D1CDB"/>
    <w:rsid w:val="006D493F"/>
    <w:rsid w:val="006E50C5"/>
    <w:rsid w:val="006F489B"/>
    <w:rsid w:val="00715899"/>
    <w:rsid w:val="007161B2"/>
    <w:rsid w:val="00726F31"/>
    <w:rsid w:val="00733386"/>
    <w:rsid w:val="00755596"/>
    <w:rsid w:val="00755A74"/>
    <w:rsid w:val="00763226"/>
    <w:rsid w:val="00772633"/>
    <w:rsid w:val="007A7085"/>
    <w:rsid w:val="007C055D"/>
    <w:rsid w:val="007D06F0"/>
    <w:rsid w:val="007D71BF"/>
    <w:rsid w:val="007E69F9"/>
    <w:rsid w:val="00835A74"/>
    <w:rsid w:val="00872B37"/>
    <w:rsid w:val="00876136"/>
    <w:rsid w:val="00883E46"/>
    <w:rsid w:val="00887510"/>
    <w:rsid w:val="00894FE3"/>
    <w:rsid w:val="008B2523"/>
    <w:rsid w:val="008E3C93"/>
    <w:rsid w:val="008E4794"/>
    <w:rsid w:val="009049A5"/>
    <w:rsid w:val="00926373"/>
    <w:rsid w:val="00972203"/>
    <w:rsid w:val="009836E1"/>
    <w:rsid w:val="00994CBF"/>
    <w:rsid w:val="009A5650"/>
    <w:rsid w:val="009C36E7"/>
    <w:rsid w:val="00A372AF"/>
    <w:rsid w:val="00A635FC"/>
    <w:rsid w:val="00A64AFD"/>
    <w:rsid w:val="00AA2A78"/>
    <w:rsid w:val="00AD7FC4"/>
    <w:rsid w:val="00AF5FB6"/>
    <w:rsid w:val="00B05072"/>
    <w:rsid w:val="00B114E7"/>
    <w:rsid w:val="00B11545"/>
    <w:rsid w:val="00B12C0F"/>
    <w:rsid w:val="00B16ACF"/>
    <w:rsid w:val="00B3162E"/>
    <w:rsid w:val="00B32ACB"/>
    <w:rsid w:val="00B35067"/>
    <w:rsid w:val="00B37F4A"/>
    <w:rsid w:val="00B41D6B"/>
    <w:rsid w:val="00B53412"/>
    <w:rsid w:val="00B57185"/>
    <w:rsid w:val="00B62CBD"/>
    <w:rsid w:val="00B66A5C"/>
    <w:rsid w:val="00B702F4"/>
    <w:rsid w:val="00B705C3"/>
    <w:rsid w:val="00B95370"/>
    <w:rsid w:val="00BC5751"/>
    <w:rsid w:val="00BD0623"/>
    <w:rsid w:val="00BE6981"/>
    <w:rsid w:val="00C342D8"/>
    <w:rsid w:val="00C43881"/>
    <w:rsid w:val="00C520FF"/>
    <w:rsid w:val="00C64FFC"/>
    <w:rsid w:val="00C86CEB"/>
    <w:rsid w:val="00C916CF"/>
    <w:rsid w:val="00CA4F97"/>
    <w:rsid w:val="00CB622B"/>
    <w:rsid w:val="00CD200D"/>
    <w:rsid w:val="00CD70C1"/>
    <w:rsid w:val="00D137E3"/>
    <w:rsid w:val="00D1754A"/>
    <w:rsid w:val="00D42A51"/>
    <w:rsid w:val="00D448A7"/>
    <w:rsid w:val="00D44DAC"/>
    <w:rsid w:val="00D55CB5"/>
    <w:rsid w:val="00D70F48"/>
    <w:rsid w:val="00D75EE0"/>
    <w:rsid w:val="00D8013B"/>
    <w:rsid w:val="00D80E1C"/>
    <w:rsid w:val="00DA7FD9"/>
    <w:rsid w:val="00DC03FD"/>
    <w:rsid w:val="00DC5FBF"/>
    <w:rsid w:val="00DE572C"/>
    <w:rsid w:val="00E109EB"/>
    <w:rsid w:val="00E3212D"/>
    <w:rsid w:val="00E41EC8"/>
    <w:rsid w:val="00E46BFE"/>
    <w:rsid w:val="00E63A0D"/>
    <w:rsid w:val="00E709EE"/>
    <w:rsid w:val="00E85E36"/>
    <w:rsid w:val="00E8755F"/>
    <w:rsid w:val="00EA0D59"/>
    <w:rsid w:val="00EA712B"/>
    <w:rsid w:val="00EB6B63"/>
    <w:rsid w:val="00EE733A"/>
    <w:rsid w:val="00F05ECB"/>
    <w:rsid w:val="00F10072"/>
    <w:rsid w:val="00F3410A"/>
    <w:rsid w:val="00F634B9"/>
    <w:rsid w:val="00F67982"/>
    <w:rsid w:val="00F74571"/>
    <w:rsid w:val="00F7531E"/>
    <w:rsid w:val="00F83B94"/>
    <w:rsid w:val="00F8709F"/>
    <w:rsid w:val="00FD68E1"/>
    <w:rsid w:val="00FE1404"/>
    <w:rsid w:val="00FE4742"/>
    <w:rsid w:val="00FE6639"/>
    <w:rsid w:val="0C903AA1"/>
    <w:rsid w:val="53EBA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83F2FF1"/>
  <w15:docId w15:val="{69C58F7C-A6D8-4499-904E-A07CB6DE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E77"/>
    <w:pPr>
      <w:jc w:val="center"/>
    </w:pPr>
  </w:style>
  <w:style w:type="paragraph" w:styleId="Heading1">
    <w:name w:val="heading 1"/>
    <w:basedOn w:val="Normal"/>
    <w:link w:val="Heading1Char"/>
    <w:uiPriority w:val="9"/>
    <w:qFormat/>
    <w:rsid w:val="00DC5FBF"/>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5FBF"/>
    <w:pPr>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4E77"/>
    <w:pPr>
      <w:tabs>
        <w:tab w:val="center" w:pos="4680"/>
        <w:tab w:val="right" w:pos="9360"/>
      </w:tabs>
    </w:pPr>
  </w:style>
  <w:style w:type="character" w:customStyle="1" w:styleId="FooterChar">
    <w:name w:val="Footer Char"/>
    <w:basedOn w:val="DefaultParagraphFont"/>
    <w:link w:val="Footer"/>
    <w:uiPriority w:val="99"/>
    <w:semiHidden/>
    <w:rsid w:val="00264E77"/>
  </w:style>
  <w:style w:type="character" w:styleId="PageNumber">
    <w:name w:val="page number"/>
    <w:basedOn w:val="DefaultParagraphFont"/>
    <w:rsid w:val="00264E77"/>
  </w:style>
  <w:style w:type="character" w:styleId="Hyperlink">
    <w:name w:val="Hyperlink"/>
    <w:basedOn w:val="DefaultParagraphFont"/>
    <w:uiPriority w:val="99"/>
    <w:unhideWhenUsed/>
    <w:rsid w:val="00264E77"/>
    <w:rPr>
      <w:color w:val="0000FF" w:themeColor="hyperlink"/>
      <w:u w:val="single"/>
    </w:rPr>
  </w:style>
  <w:style w:type="table" w:styleId="TableGrid">
    <w:name w:val="Table Grid"/>
    <w:basedOn w:val="TableNormal"/>
    <w:rsid w:val="00264E77"/>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64E77"/>
    <w:rPr>
      <w:rFonts w:ascii="Tahoma" w:hAnsi="Tahoma" w:cs="Tahoma"/>
      <w:sz w:val="16"/>
      <w:szCs w:val="16"/>
    </w:rPr>
  </w:style>
  <w:style w:type="character" w:customStyle="1" w:styleId="BalloonTextChar">
    <w:name w:val="Balloon Text Char"/>
    <w:basedOn w:val="DefaultParagraphFont"/>
    <w:link w:val="BalloonText"/>
    <w:uiPriority w:val="99"/>
    <w:semiHidden/>
    <w:rsid w:val="00264E77"/>
    <w:rPr>
      <w:rFonts w:ascii="Tahoma" w:hAnsi="Tahoma" w:cs="Tahoma"/>
      <w:sz w:val="16"/>
      <w:szCs w:val="16"/>
    </w:rPr>
  </w:style>
  <w:style w:type="paragraph" w:styleId="ListParagraph">
    <w:name w:val="List Paragraph"/>
    <w:basedOn w:val="Normal"/>
    <w:uiPriority w:val="34"/>
    <w:qFormat/>
    <w:rsid w:val="00264E77"/>
    <w:pPr>
      <w:ind w:left="720"/>
      <w:contextualSpacing/>
    </w:pPr>
  </w:style>
  <w:style w:type="paragraph" w:styleId="NoSpacing">
    <w:name w:val="No Spacing"/>
    <w:uiPriority w:val="1"/>
    <w:qFormat/>
    <w:rsid w:val="000D2438"/>
    <w:pPr>
      <w:jc w:val="center"/>
    </w:pPr>
  </w:style>
  <w:style w:type="character" w:customStyle="1" w:styleId="Heading1Char">
    <w:name w:val="Heading 1 Char"/>
    <w:basedOn w:val="DefaultParagraphFont"/>
    <w:link w:val="Heading1"/>
    <w:uiPriority w:val="9"/>
    <w:rsid w:val="00DC5F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5FBF"/>
    <w:rPr>
      <w:rFonts w:ascii="Times New Roman" w:eastAsia="Times New Roman" w:hAnsi="Times New Roman" w:cs="Times New Roman"/>
      <w:b/>
      <w:bCs/>
      <w:sz w:val="36"/>
      <w:szCs w:val="36"/>
    </w:rPr>
  </w:style>
  <w:style w:type="character" w:styleId="Strong">
    <w:name w:val="Strong"/>
    <w:basedOn w:val="DefaultParagraphFont"/>
    <w:uiPriority w:val="22"/>
    <w:qFormat/>
    <w:rsid w:val="00DC5FBF"/>
    <w:rPr>
      <w:b/>
      <w:bCs/>
    </w:rPr>
  </w:style>
  <w:style w:type="character" w:customStyle="1" w:styleId="reggray14px1">
    <w:name w:val="reggray14px1"/>
    <w:basedOn w:val="DefaultParagraphFont"/>
    <w:rsid w:val="00DC5FBF"/>
    <w:rPr>
      <w:rFonts w:ascii="Arial" w:hAnsi="Arial" w:cs="Arial" w:hint="default"/>
      <w:color w:val="464646"/>
      <w:sz w:val="21"/>
      <w:szCs w:val="21"/>
    </w:rPr>
  </w:style>
  <w:style w:type="character" w:customStyle="1" w:styleId="reg12px1">
    <w:name w:val="reg12px1"/>
    <w:basedOn w:val="DefaultParagraphFont"/>
    <w:rsid w:val="00DC5FBF"/>
    <w:rPr>
      <w:rFonts w:ascii="Arial" w:hAnsi="Arial" w:cs="Arial"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49115">
      <w:bodyDiv w:val="1"/>
      <w:marLeft w:val="0"/>
      <w:marRight w:val="0"/>
      <w:marTop w:val="0"/>
      <w:marBottom w:val="0"/>
      <w:divBdr>
        <w:top w:val="none" w:sz="0" w:space="0" w:color="auto"/>
        <w:left w:val="none" w:sz="0" w:space="0" w:color="auto"/>
        <w:bottom w:val="none" w:sz="0" w:space="0" w:color="auto"/>
        <w:right w:val="none" w:sz="0" w:space="0" w:color="auto"/>
      </w:divBdr>
      <w:divsChild>
        <w:div w:id="772744647">
          <w:marLeft w:val="0"/>
          <w:marRight w:val="0"/>
          <w:marTop w:val="0"/>
          <w:marBottom w:val="0"/>
          <w:divBdr>
            <w:top w:val="none" w:sz="0" w:space="0" w:color="auto"/>
            <w:left w:val="none" w:sz="0" w:space="0" w:color="auto"/>
            <w:bottom w:val="none" w:sz="0" w:space="0" w:color="auto"/>
            <w:right w:val="none" w:sz="0" w:space="0" w:color="auto"/>
          </w:divBdr>
          <w:divsChild>
            <w:div w:id="1753970020">
              <w:marLeft w:val="0"/>
              <w:marRight w:val="0"/>
              <w:marTop w:val="0"/>
              <w:marBottom w:val="0"/>
              <w:divBdr>
                <w:top w:val="single" w:sz="6" w:space="0" w:color="FFFFFF"/>
                <w:left w:val="none" w:sz="0" w:space="0" w:color="auto"/>
                <w:bottom w:val="none" w:sz="0" w:space="0" w:color="auto"/>
                <w:right w:val="none" w:sz="0" w:space="0" w:color="auto"/>
              </w:divBdr>
              <w:divsChild>
                <w:div w:id="1711299523">
                  <w:marLeft w:val="0"/>
                  <w:marRight w:val="0"/>
                  <w:marTop w:val="0"/>
                  <w:marBottom w:val="0"/>
                  <w:divBdr>
                    <w:top w:val="none" w:sz="0" w:space="0" w:color="auto"/>
                    <w:left w:val="none" w:sz="0" w:space="0" w:color="auto"/>
                    <w:bottom w:val="none" w:sz="0" w:space="0" w:color="auto"/>
                    <w:right w:val="none" w:sz="0" w:space="0" w:color="auto"/>
                  </w:divBdr>
                  <w:divsChild>
                    <w:div w:id="1912034543">
                      <w:marLeft w:val="0"/>
                      <w:marRight w:val="0"/>
                      <w:marTop w:val="0"/>
                      <w:marBottom w:val="0"/>
                      <w:divBdr>
                        <w:top w:val="none" w:sz="0" w:space="0" w:color="auto"/>
                        <w:left w:val="none" w:sz="0" w:space="0" w:color="auto"/>
                        <w:bottom w:val="none" w:sz="0" w:space="0" w:color="auto"/>
                        <w:right w:val="none" w:sz="0" w:space="0" w:color="auto"/>
                      </w:divBdr>
                      <w:divsChild>
                        <w:div w:id="1885556531">
                          <w:marLeft w:val="0"/>
                          <w:marRight w:val="0"/>
                          <w:marTop w:val="0"/>
                          <w:marBottom w:val="0"/>
                          <w:divBdr>
                            <w:top w:val="none" w:sz="0" w:space="0" w:color="auto"/>
                            <w:left w:val="none" w:sz="0" w:space="0" w:color="auto"/>
                            <w:bottom w:val="none" w:sz="0" w:space="0" w:color="auto"/>
                            <w:right w:val="none" w:sz="0" w:space="0" w:color="auto"/>
                          </w:divBdr>
                          <w:divsChild>
                            <w:div w:id="138545245">
                              <w:marLeft w:val="0"/>
                              <w:marRight w:val="0"/>
                              <w:marTop w:val="0"/>
                              <w:marBottom w:val="0"/>
                              <w:divBdr>
                                <w:top w:val="none" w:sz="0" w:space="0" w:color="auto"/>
                                <w:left w:val="none" w:sz="0" w:space="0" w:color="auto"/>
                                <w:bottom w:val="none" w:sz="0" w:space="0" w:color="auto"/>
                                <w:right w:val="none" w:sz="0" w:space="0" w:color="auto"/>
                              </w:divBdr>
                              <w:divsChild>
                                <w:div w:id="1856386946">
                                  <w:marLeft w:val="0"/>
                                  <w:marRight w:val="0"/>
                                  <w:marTop w:val="0"/>
                                  <w:marBottom w:val="0"/>
                                  <w:divBdr>
                                    <w:top w:val="none" w:sz="0" w:space="0" w:color="auto"/>
                                    <w:left w:val="none" w:sz="0" w:space="0" w:color="auto"/>
                                    <w:bottom w:val="none" w:sz="0" w:space="0" w:color="auto"/>
                                    <w:right w:val="none" w:sz="0" w:space="0" w:color="auto"/>
                                  </w:divBdr>
                                  <w:divsChild>
                                    <w:div w:id="443383486">
                                      <w:marLeft w:val="0"/>
                                      <w:marRight w:val="0"/>
                                      <w:marTop w:val="0"/>
                                      <w:marBottom w:val="0"/>
                                      <w:divBdr>
                                        <w:top w:val="none" w:sz="0" w:space="0" w:color="auto"/>
                                        <w:left w:val="none" w:sz="0" w:space="0" w:color="auto"/>
                                        <w:bottom w:val="none" w:sz="0" w:space="0" w:color="auto"/>
                                        <w:right w:val="none" w:sz="0" w:space="0" w:color="auto"/>
                                      </w:divBdr>
                                    </w:div>
                                    <w:div w:id="688488297">
                                      <w:marLeft w:val="0"/>
                                      <w:marRight w:val="0"/>
                                      <w:marTop w:val="0"/>
                                      <w:marBottom w:val="0"/>
                                      <w:divBdr>
                                        <w:top w:val="none" w:sz="0" w:space="0" w:color="auto"/>
                                        <w:left w:val="none" w:sz="0" w:space="0" w:color="auto"/>
                                        <w:bottom w:val="none" w:sz="0" w:space="0" w:color="auto"/>
                                        <w:right w:val="none" w:sz="0" w:space="0" w:color="auto"/>
                                      </w:divBdr>
                                      <w:divsChild>
                                        <w:div w:id="9001380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SPCSurgicalTechnology" TargetMode="External"/><Relationship Id="rId17" Type="http://schemas.openxmlformats.org/officeDocument/2006/relationships/hyperlink" Target="mailto:cgilster@southplainscollege.edu" TargetMode="External"/><Relationship Id="rId2" Type="http://schemas.openxmlformats.org/officeDocument/2006/relationships/customXml" Target="../customXml/item2.xml"/><Relationship Id="rId16" Type="http://schemas.openxmlformats.org/officeDocument/2006/relationships/hyperlink" Target="http://www.southplainscollege.edu/human_resources/policy_procedure/hhc.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dsman@southplainscollege.edu"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2" ma:contentTypeDescription="Create a new document." ma:contentTypeScope="" ma:versionID="62575f7102ba159377f78c4b41e21f46">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689e9263294c2412dbb7bd64584a9855"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2CAA-7DCD-4CD7-B19C-12FB976CA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A7DDF-76E8-4C58-AE1B-F76DE35362F4}">
  <ds:schemaRefs>
    <ds:schemaRef ds:uri="http://schemas.microsoft.com/sharepoint/v3/contenttype/forms"/>
  </ds:schemaRefs>
</ds:datastoreItem>
</file>

<file path=customXml/itemProps3.xml><?xml version="1.0" encoding="utf-8"?>
<ds:datastoreItem xmlns:ds="http://schemas.openxmlformats.org/officeDocument/2006/customXml" ds:itemID="{759DCC07-E9FE-4B51-9447-5DEE7615556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10e4c343-c550-418f-8578-d67a10bcb32d"/>
    <ds:schemaRef ds:uri="0ae3ea9f-39c1-4def-b207-06f1e9eb440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8099079-DA4F-4B7E-8A19-02C7CBB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3735</Words>
  <Characters>21292</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Ufford, Kelly L</cp:lastModifiedBy>
  <cp:revision>2</cp:revision>
  <cp:lastPrinted>2020-05-24T15:36:00Z</cp:lastPrinted>
  <dcterms:created xsi:type="dcterms:W3CDTF">2021-06-01T14:59:00Z</dcterms:created>
  <dcterms:modified xsi:type="dcterms:W3CDTF">2021-06-01T14:59:00Z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