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2FF" w:rsidRPr="0088070B" w:rsidRDefault="00E702FF" w:rsidP="00095D4A">
      <w:pPr>
        <w:jc w:val="center"/>
        <w:rPr>
          <w:rFonts w:asciiTheme="minorHAnsi" w:hAnsiTheme="minorHAnsi"/>
          <w:b/>
          <w:sz w:val="22"/>
          <w:szCs w:val="22"/>
        </w:rPr>
      </w:pPr>
      <w:r w:rsidRPr="0088070B">
        <w:rPr>
          <w:rFonts w:asciiTheme="minorHAnsi" w:hAnsiTheme="minorHAnsi"/>
          <w:b/>
          <w:sz w:val="22"/>
          <w:szCs w:val="22"/>
        </w:rPr>
        <w:t>South Plains College</w:t>
      </w:r>
    </w:p>
    <w:p w:rsidR="00D70B01" w:rsidRPr="0088070B" w:rsidRDefault="00A45ADA" w:rsidP="00095D4A">
      <w:pPr>
        <w:jc w:val="center"/>
        <w:rPr>
          <w:rFonts w:asciiTheme="minorHAnsi" w:hAnsiTheme="minorHAnsi"/>
          <w:b/>
          <w:sz w:val="22"/>
          <w:szCs w:val="22"/>
        </w:rPr>
      </w:pPr>
      <w:r>
        <w:rPr>
          <w:rFonts w:asciiTheme="minorHAnsi" w:hAnsiTheme="minorHAnsi"/>
          <w:b/>
          <w:sz w:val="22"/>
          <w:szCs w:val="22"/>
        </w:rPr>
        <w:t xml:space="preserve">Personal Nutrition </w:t>
      </w:r>
    </w:p>
    <w:p w:rsidR="00A15971" w:rsidRDefault="00A15971" w:rsidP="00A15971">
      <w:pPr>
        <w:rPr>
          <w:rFonts w:asciiTheme="minorHAnsi" w:hAnsiTheme="minorHAnsi"/>
          <w:sz w:val="22"/>
          <w:szCs w:val="22"/>
        </w:rPr>
      </w:pPr>
      <w:r>
        <w:rPr>
          <w:rFonts w:asciiTheme="minorHAnsi" w:hAnsiTheme="minorHAnsi"/>
          <w:b/>
          <w:sz w:val="22"/>
          <w:szCs w:val="22"/>
        </w:rPr>
        <w:t xml:space="preserve">Instructor:  </w:t>
      </w:r>
      <w:r>
        <w:rPr>
          <w:rFonts w:asciiTheme="minorHAnsi" w:hAnsiTheme="minorHAnsi"/>
          <w:sz w:val="22"/>
          <w:szCs w:val="22"/>
        </w:rPr>
        <w:t>Jo Bidwell, B.S., M.Ed.</w:t>
      </w:r>
    </w:p>
    <w:p w:rsidR="00A15971" w:rsidRDefault="00F45277" w:rsidP="00A15971">
      <w:pPr>
        <w:rPr>
          <w:rFonts w:asciiTheme="minorHAnsi" w:hAnsiTheme="minorHAnsi"/>
          <w:b/>
          <w:sz w:val="22"/>
          <w:szCs w:val="22"/>
        </w:rPr>
      </w:pPr>
      <w:r>
        <w:rPr>
          <w:rFonts w:asciiTheme="minorHAnsi" w:hAnsiTheme="minorHAnsi"/>
          <w:b/>
          <w:sz w:val="22"/>
          <w:szCs w:val="22"/>
        </w:rPr>
        <w:t xml:space="preserve">Phone:  806-725-0941 </w:t>
      </w:r>
      <w:r w:rsidR="00422B4D">
        <w:rPr>
          <w:rFonts w:asciiTheme="minorHAnsi" w:hAnsiTheme="minorHAnsi"/>
          <w:b/>
          <w:sz w:val="22"/>
          <w:szCs w:val="22"/>
        </w:rPr>
        <w:t>(not an</w:t>
      </w:r>
      <w:r w:rsidR="00A45ADA">
        <w:rPr>
          <w:rFonts w:asciiTheme="minorHAnsi" w:hAnsiTheme="minorHAnsi"/>
          <w:b/>
          <w:sz w:val="22"/>
          <w:szCs w:val="22"/>
        </w:rPr>
        <w:t xml:space="preserve"> SPC office)</w:t>
      </w:r>
    </w:p>
    <w:p w:rsidR="00A45ADA" w:rsidRDefault="00A45ADA" w:rsidP="00A15971">
      <w:pPr>
        <w:rPr>
          <w:rFonts w:asciiTheme="minorHAnsi" w:hAnsiTheme="minorHAnsi"/>
          <w:sz w:val="22"/>
          <w:szCs w:val="22"/>
        </w:rPr>
      </w:pPr>
      <w:r>
        <w:rPr>
          <w:rFonts w:asciiTheme="minorHAnsi" w:hAnsiTheme="minorHAnsi"/>
          <w:b/>
          <w:sz w:val="22"/>
          <w:szCs w:val="22"/>
        </w:rPr>
        <w:t xml:space="preserve">Email:  </w:t>
      </w:r>
      <w:hyperlink r:id="rId8" w:history="1">
        <w:r w:rsidRPr="007F4075">
          <w:rPr>
            <w:rStyle w:val="Hyperlink"/>
            <w:rFonts w:asciiTheme="minorHAnsi" w:hAnsiTheme="minorHAnsi"/>
            <w:sz w:val="22"/>
            <w:szCs w:val="22"/>
          </w:rPr>
          <w:t>jbidwell@southplainscollege.edu</w:t>
        </w:r>
      </w:hyperlink>
      <w:r>
        <w:rPr>
          <w:rFonts w:asciiTheme="minorHAnsi" w:hAnsiTheme="minorHAnsi"/>
          <w:sz w:val="22"/>
          <w:szCs w:val="22"/>
        </w:rPr>
        <w:t xml:space="preserve"> or </w:t>
      </w:r>
      <w:hyperlink r:id="rId9" w:history="1">
        <w:r w:rsidRPr="007F4075">
          <w:rPr>
            <w:rStyle w:val="Hyperlink"/>
            <w:rFonts w:asciiTheme="minorHAnsi" w:hAnsiTheme="minorHAnsi"/>
            <w:sz w:val="22"/>
            <w:szCs w:val="22"/>
          </w:rPr>
          <w:t>jbidwell@stjoe.org</w:t>
        </w:r>
      </w:hyperlink>
    </w:p>
    <w:p w:rsidR="00F45277" w:rsidRDefault="00F45277" w:rsidP="00A15971">
      <w:pPr>
        <w:rPr>
          <w:rFonts w:asciiTheme="minorHAnsi" w:hAnsiTheme="minorHAnsi"/>
          <w:b/>
          <w:sz w:val="22"/>
          <w:szCs w:val="22"/>
        </w:rPr>
      </w:pPr>
    </w:p>
    <w:p w:rsidR="00A45ADA" w:rsidRDefault="00A45ADA" w:rsidP="00A15971">
      <w:pPr>
        <w:rPr>
          <w:rFonts w:asciiTheme="minorHAnsi" w:hAnsiTheme="minorHAnsi"/>
          <w:sz w:val="22"/>
          <w:szCs w:val="22"/>
        </w:rPr>
      </w:pPr>
      <w:r>
        <w:rPr>
          <w:rFonts w:asciiTheme="minorHAnsi" w:hAnsiTheme="minorHAnsi"/>
          <w:b/>
          <w:sz w:val="22"/>
          <w:szCs w:val="22"/>
        </w:rPr>
        <w:t xml:space="preserve">Institution:  </w:t>
      </w:r>
      <w:r>
        <w:rPr>
          <w:rFonts w:asciiTheme="minorHAnsi" w:hAnsiTheme="minorHAnsi"/>
          <w:sz w:val="22"/>
          <w:szCs w:val="22"/>
        </w:rPr>
        <w:t>South Plains College</w:t>
      </w:r>
    </w:p>
    <w:p w:rsidR="00A45ADA" w:rsidRPr="00A45ADA" w:rsidRDefault="00A45ADA" w:rsidP="00A15971">
      <w:pPr>
        <w:rPr>
          <w:rFonts w:asciiTheme="minorHAnsi" w:hAnsiTheme="minorHAnsi"/>
          <w:sz w:val="22"/>
          <w:szCs w:val="22"/>
        </w:rPr>
      </w:pPr>
      <w:r>
        <w:rPr>
          <w:rFonts w:asciiTheme="minorHAnsi" w:hAnsiTheme="minorHAnsi"/>
          <w:b/>
          <w:sz w:val="22"/>
          <w:szCs w:val="22"/>
        </w:rPr>
        <w:t xml:space="preserve">Division:  </w:t>
      </w:r>
      <w:r>
        <w:rPr>
          <w:rFonts w:asciiTheme="minorHAnsi" w:hAnsiTheme="minorHAnsi"/>
          <w:sz w:val="22"/>
          <w:szCs w:val="22"/>
        </w:rPr>
        <w:t>Arts and Sciences</w:t>
      </w:r>
    </w:p>
    <w:p w:rsidR="00A15971" w:rsidRDefault="00095D4A" w:rsidP="00A15971">
      <w:pPr>
        <w:rPr>
          <w:rFonts w:asciiTheme="minorHAnsi" w:hAnsiTheme="minorHAnsi"/>
          <w:sz w:val="22"/>
          <w:szCs w:val="22"/>
        </w:rPr>
      </w:pPr>
      <w:r w:rsidRPr="0088070B">
        <w:rPr>
          <w:rFonts w:asciiTheme="minorHAnsi" w:hAnsiTheme="minorHAnsi"/>
          <w:b/>
          <w:sz w:val="22"/>
          <w:szCs w:val="22"/>
        </w:rPr>
        <w:t>Department:</w:t>
      </w:r>
      <w:r w:rsidR="00D921CF" w:rsidRPr="0088070B">
        <w:rPr>
          <w:rFonts w:asciiTheme="minorHAnsi" w:hAnsiTheme="minorHAnsi"/>
          <w:sz w:val="22"/>
          <w:szCs w:val="22"/>
        </w:rPr>
        <w:t xml:space="preserve"> </w:t>
      </w:r>
      <w:r w:rsidR="005112D4">
        <w:rPr>
          <w:rFonts w:asciiTheme="minorHAnsi" w:hAnsiTheme="minorHAnsi"/>
          <w:sz w:val="22"/>
          <w:szCs w:val="22"/>
        </w:rPr>
        <w:tab/>
      </w:r>
      <w:r w:rsidR="00EC2017">
        <w:rPr>
          <w:rFonts w:asciiTheme="minorHAnsi" w:hAnsiTheme="minorHAnsi"/>
          <w:sz w:val="22"/>
          <w:szCs w:val="22"/>
        </w:rPr>
        <w:t xml:space="preserve">Science </w:t>
      </w:r>
    </w:p>
    <w:p w:rsidR="00095D4A" w:rsidRPr="00EC2017" w:rsidRDefault="00095D4A" w:rsidP="00A15971">
      <w:pPr>
        <w:rPr>
          <w:rFonts w:asciiTheme="minorHAnsi" w:hAnsiTheme="minorHAnsi"/>
          <w:sz w:val="22"/>
          <w:szCs w:val="22"/>
        </w:rPr>
      </w:pPr>
      <w:r w:rsidRPr="0088070B">
        <w:rPr>
          <w:rFonts w:asciiTheme="minorHAnsi" w:hAnsiTheme="minorHAnsi"/>
          <w:b/>
          <w:sz w:val="22"/>
          <w:szCs w:val="22"/>
        </w:rPr>
        <w:t>Discipline:</w:t>
      </w:r>
      <w:r w:rsidR="00D921CF" w:rsidRPr="005112D4">
        <w:rPr>
          <w:rFonts w:asciiTheme="minorHAnsi" w:hAnsiTheme="minorHAnsi"/>
          <w:color w:val="FF0000"/>
          <w:sz w:val="22"/>
          <w:szCs w:val="22"/>
        </w:rPr>
        <w:t xml:space="preserve"> </w:t>
      </w:r>
      <w:r w:rsidR="00EC2017">
        <w:rPr>
          <w:rFonts w:asciiTheme="minorHAnsi" w:hAnsiTheme="minorHAnsi"/>
          <w:color w:val="FF0000"/>
          <w:sz w:val="22"/>
          <w:szCs w:val="22"/>
        </w:rPr>
        <w:tab/>
      </w:r>
      <w:r w:rsidR="00EC2017">
        <w:rPr>
          <w:rFonts w:asciiTheme="minorHAnsi" w:hAnsiTheme="minorHAnsi"/>
          <w:sz w:val="22"/>
          <w:szCs w:val="22"/>
        </w:rPr>
        <w:t>HECO</w:t>
      </w:r>
    </w:p>
    <w:p w:rsidR="00095D4A" w:rsidRPr="00EC2017" w:rsidRDefault="00095D4A" w:rsidP="00A15971">
      <w:pPr>
        <w:rPr>
          <w:rFonts w:asciiTheme="minorHAnsi" w:hAnsiTheme="minorHAnsi"/>
          <w:sz w:val="22"/>
          <w:szCs w:val="22"/>
        </w:rPr>
      </w:pPr>
      <w:r w:rsidRPr="0088070B">
        <w:rPr>
          <w:rFonts w:asciiTheme="minorHAnsi" w:hAnsiTheme="minorHAnsi"/>
          <w:b/>
          <w:sz w:val="22"/>
          <w:szCs w:val="22"/>
        </w:rPr>
        <w:t>Course Number:</w:t>
      </w:r>
      <w:r w:rsidR="00CA0CE9" w:rsidRPr="0088070B">
        <w:rPr>
          <w:rFonts w:asciiTheme="minorHAnsi" w:hAnsiTheme="minorHAnsi"/>
          <w:b/>
          <w:sz w:val="22"/>
          <w:szCs w:val="22"/>
        </w:rPr>
        <w:t xml:space="preserve"> </w:t>
      </w:r>
      <w:r w:rsidR="00EC2017">
        <w:rPr>
          <w:rFonts w:asciiTheme="minorHAnsi" w:hAnsiTheme="minorHAnsi"/>
          <w:b/>
          <w:sz w:val="22"/>
          <w:szCs w:val="22"/>
        </w:rPr>
        <w:t>1322</w:t>
      </w:r>
    </w:p>
    <w:p w:rsidR="00095D4A" w:rsidRPr="005112D4" w:rsidRDefault="00095D4A" w:rsidP="00A15971">
      <w:pPr>
        <w:rPr>
          <w:rFonts w:asciiTheme="minorHAnsi" w:hAnsiTheme="minorHAnsi"/>
          <w:color w:val="FF0000"/>
          <w:sz w:val="22"/>
          <w:szCs w:val="22"/>
        </w:rPr>
      </w:pPr>
      <w:r w:rsidRPr="0088070B">
        <w:rPr>
          <w:rFonts w:asciiTheme="minorHAnsi" w:hAnsiTheme="minorHAnsi"/>
          <w:b/>
          <w:sz w:val="22"/>
          <w:szCs w:val="22"/>
        </w:rPr>
        <w:t>Course Title:</w:t>
      </w:r>
      <w:r w:rsidR="00CA0CE9" w:rsidRPr="0088070B">
        <w:rPr>
          <w:rFonts w:asciiTheme="minorHAnsi" w:hAnsiTheme="minorHAnsi"/>
          <w:b/>
          <w:sz w:val="22"/>
          <w:szCs w:val="22"/>
        </w:rPr>
        <w:t xml:space="preserve"> </w:t>
      </w:r>
      <w:r w:rsidR="00EC2017" w:rsidRPr="00A45ADA">
        <w:rPr>
          <w:rFonts w:asciiTheme="minorHAnsi" w:hAnsiTheme="minorHAnsi"/>
          <w:sz w:val="22"/>
          <w:szCs w:val="22"/>
        </w:rPr>
        <w:t>Personal Nutrition</w:t>
      </w:r>
    </w:p>
    <w:p w:rsidR="00095D4A" w:rsidRDefault="00095D4A" w:rsidP="00A15971">
      <w:pPr>
        <w:rPr>
          <w:rFonts w:asciiTheme="minorHAnsi" w:hAnsiTheme="minorHAnsi"/>
          <w:sz w:val="22"/>
          <w:szCs w:val="22"/>
        </w:rPr>
      </w:pPr>
      <w:r w:rsidRPr="0088070B">
        <w:rPr>
          <w:rFonts w:asciiTheme="minorHAnsi" w:hAnsiTheme="minorHAnsi"/>
          <w:b/>
          <w:sz w:val="22"/>
          <w:szCs w:val="22"/>
        </w:rPr>
        <w:t>Available Formats:</w:t>
      </w:r>
      <w:r w:rsidR="00A832D0">
        <w:rPr>
          <w:rFonts w:asciiTheme="minorHAnsi" w:hAnsiTheme="minorHAnsi"/>
          <w:sz w:val="22"/>
          <w:szCs w:val="22"/>
        </w:rPr>
        <w:t xml:space="preserve">  </w:t>
      </w:r>
      <w:r w:rsidR="00E73884">
        <w:rPr>
          <w:rFonts w:asciiTheme="minorHAnsi" w:hAnsiTheme="minorHAnsi"/>
          <w:sz w:val="22"/>
          <w:szCs w:val="22"/>
        </w:rPr>
        <w:t>Lecture with the possibility of going on line</w:t>
      </w:r>
    </w:p>
    <w:p w:rsidR="00A45ADA" w:rsidRDefault="00A45ADA" w:rsidP="00A15971">
      <w:pPr>
        <w:rPr>
          <w:rFonts w:asciiTheme="minorHAnsi" w:hAnsiTheme="minorHAnsi"/>
          <w:sz w:val="22"/>
          <w:szCs w:val="22"/>
        </w:rPr>
      </w:pPr>
      <w:r>
        <w:rPr>
          <w:rFonts w:asciiTheme="minorHAnsi" w:hAnsiTheme="minorHAnsi"/>
          <w:b/>
          <w:sz w:val="22"/>
          <w:szCs w:val="22"/>
        </w:rPr>
        <w:t xml:space="preserve">Semester:  </w:t>
      </w:r>
      <w:r w:rsidR="00E73884">
        <w:rPr>
          <w:rFonts w:asciiTheme="minorHAnsi" w:hAnsiTheme="minorHAnsi"/>
          <w:sz w:val="22"/>
          <w:szCs w:val="22"/>
        </w:rPr>
        <w:t>Fall</w:t>
      </w:r>
      <w:r>
        <w:rPr>
          <w:rFonts w:asciiTheme="minorHAnsi" w:hAnsiTheme="minorHAnsi"/>
          <w:sz w:val="22"/>
          <w:szCs w:val="22"/>
        </w:rPr>
        <w:t xml:space="preserve"> 2020</w:t>
      </w:r>
    </w:p>
    <w:p w:rsidR="00A45ADA" w:rsidRDefault="00A45ADA" w:rsidP="00A15971">
      <w:pPr>
        <w:rPr>
          <w:rFonts w:asciiTheme="minorHAnsi" w:hAnsiTheme="minorHAnsi"/>
          <w:sz w:val="22"/>
          <w:szCs w:val="22"/>
        </w:rPr>
      </w:pPr>
      <w:r>
        <w:rPr>
          <w:rFonts w:asciiTheme="minorHAnsi" w:hAnsiTheme="minorHAnsi"/>
          <w:b/>
          <w:sz w:val="22"/>
          <w:szCs w:val="22"/>
        </w:rPr>
        <w:t xml:space="preserve">Credit:  </w:t>
      </w:r>
      <w:r>
        <w:rPr>
          <w:rFonts w:asciiTheme="minorHAnsi" w:hAnsiTheme="minorHAnsi"/>
          <w:sz w:val="22"/>
          <w:szCs w:val="22"/>
        </w:rPr>
        <w:t>3</w:t>
      </w:r>
    </w:p>
    <w:p w:rsidR="00A45ADA" w:rsidRDefault="00A45ADA" w:rsidP="00A15971">
      <w:pPr>
        <w:rPr>
          <w:rFonts w:asciiTheme="minorHAnsi" w:hAnsiTheme="minorHAnsi"/>
          <w:sz w:val="22"/>
          <w:szCs w:val="22"/>
        </w:rPr>
      </w:pPr>
      <w:r>
        <w:rPr>
          <w:rFonts w:asciiTheme="minorHAnsi" w:hAnsiTheme="minorHAnsi"/>
          <w:b/>
          <w:sz w:val="22"/>
          <w:szCs w:val="22"/>
        </w:rPr>
        <w:t xml:space="preserve">Prerequisites:  </w:t>
      </w:r>
      <w:r>
        <w:rPr>
          <w:rFonts w:asciiTheme="minorHAnsi" w:hAnsiTheme="minorHAnsi"/>
          <w:sz w:val="22"/>
          <w:szCs w:val="22"/>
        </w:rPr>
        <w:t>None</w:t>
      </w:r>
    </w:p>
    <w:p w:rsidR="00A45ADA" w:rsidRDefault="00A45ADA" w:rsidP="00A45ADA">
      <w:pPr>
        <w:rPr>
          <w:rFonts w:ascii="Calibri" w:hAnsi="Calibri"/>
          <w:sz w:val="22"/>
          <w:szCs w:val="22"/>
        </w:rPr>
      </w:pPr>
      <w:r>
        <w:rPr>
          <w:rFonts w:ascii="Calibri" w:hAnsi="Calibri"/>
          <w:sz w:val="22"/>
          <w:szCs w:val="22"/>
        </w:rPr>
        <w:t>This course satisfies a 030 Life and Physical Sciences core Curriculum requirement.</w:t>
      </w:r>
    </w:p>
    <w:p w:rsidR="00A45ADA" w:rsidRDefault="00A45ADA" w:rsidP="00A15971">
      <w:pPr>
        <w:rPr>
          <w:rFonts w:asciiTheme="minorHAnsi" w:hAnsiTheme="minorHAnsi"/>
          <w:sz w:val="22"/>
          <w:szCs w:val="22"/>
        </w:rPr>
      </w:pPr>
    </w:p>
    <w:p w:rsidR="00DE4807" w:rsidRDefault="00DE4807" w:rsidP="00DE4807">
      <w:pPr>
        <w:rPr>
          <w:rFonts w:asciiTheme="minorHAnsi" w:hAnsiTheme="minorHAnsi"/>
          <w:sz w:val="22"/>
          <w:szCs w:val="22"/>
        </w:rPr>
      </w:pPr>
      <w:r>
        <w:rPr>
          <w:rFonts w:asciiTheme="minorHAnsi" w:hAnsiTheme="minorHAnsi"/>
          <w:b/>
          <w:sz w:val="22"/>
          <w:szCs w:val="22"/>
        </w:rPr>
        <w:t xml:space="preserve">COVID and SPC:  </w:t>
      </w:r>
    </w:p>
    <w:p w:rsidR="00AE07EF" w:rsidRDefault="00AE07EF" w:rsidP="00AE07EF">
      <w:pPr>
        <w:pStyle w:val="xmsonormal"/>
        <w:shd w:val="clear" w:color="auto" w:fill="FFFFFF"/>
        <w:rPr>
          <w:rFonts w:ascii="Calibri" w:hAnsi="Calibri"/>
          <w:color w:val="201F1E"/>
          <w:sz w:val="22"/>
          <w:szCs w:val="22"/>
        </w:rPr>
      </w:pPr>
      <w:r>
        <w:rPr>
          <w:rFonts w:ascii="Calibri" w:hAnsi="Calibri"/>
          <w:color w:val="201F1E"/>
          <w:sz w:val="22"/>
          <w:szCs w:val="22"/>
        </w:rPr>
        <w:t>It is the policy of South Plains College for the Spring 2021 semester that as a condition of on-campus enrollment, all students are required to engage in safe behaviors to avoid the spread of COVID-19 in the SPC community. Such behaviors specifically include the requirement that all students properly wear CDC-compliant face coverings while in SPC buildings including in classrooms, labs, hallways, and restrooms. Failure to comply with this policy may result in dismissal from the current class session. If the student refuses to leave the classroom or lab after being dismissed, the student may be referred to the Dean of Students on the Levelland campus or the Dean/Director of external centers for Student Code of Conduct Violation. Students who believe they have been exposed or may be COVID-19 positive, must contact Health Services, DeEtte Edens, BSN, RN at (806) 716-2376 or </w:t>
      </w:r>
      <w:hyperlink r:id="rId10" w:tgtFrame="_blank" w:history="1">
        <w:r>
          <w:rPr>
            <w:rStyle w:val="Hyperlink"/>
            <w:rFonts w:ascii="Calibri" w:hAnsi="Calibri"/>
            <w:sz w:val="22"/>
            <w:szCs w:val="22"/>
            <w:bdr w:val="none" w:sz="0" w:space="0" w:color="auto" w:frame="1"/>
          </w:rPr>
          <w:t>dedens@southplainscollege.edu</w:t>
        </w:r>
      </w:hyperlink>
      <w:r>
        <w:rPr>
          <w:rFonts w:ascii="Calibri" w:hAnsi="Calibri"/>
          <w:color w:val="201F1E"/>
          <w:sz w:val="22"/>
          <w:szCs w:val="22"/>
        </w:rPr>
        <w:t>.</w:t>
      </w:r>
    </w:p>
    <w:p w:rsidR="00AE07EF" w:rsidRDefault="00AE07EF" w:rsidP="00AE07EF">
      <w:pPr>
        <w:pStyle w:val="xmsolistparagraph"/>
        <w:shd w:val="clear" w:color="auto" w:fill="FFFFFF"/>
        <w:spacing w:before="0" w:beforeAutospacing="0" w:after="0" w:afterAutospacing="0"/>
        <w:ind w:left="720"/>
        <w:rPr>
          <w:rFonts w:ascii="Calibri" w:hAnsi="Calibri"/>
          <w:color w:val="201F1E"/>
          <w:sz w:val="22"/>
          <w:szCs w:val="22"/>
        </w:rPr>
      </w:pPr>
      <w:r>
        <w:rPr>
          <w:rFonts w:ascii="Calibri" w:hAnsi="Calibri"/>
          <w:color w:val="201F1E"/>
          <w:sz w:val="22"/>
          <w:szCs w:val="22"/>
        </w:rPr>
        <w:t> </w:t>
      </w:r>
    </w:p>
    <w:p w:rsidR="00DE4807" w:rsidRDefault="00DE4807" w:rsidP="00DE4807">
      <w:pPr>
        <w:rPr>
          <w:rFonts w:ascii="Calibri" w:hAnsi="Calibri"/>
          <w:sz w:val="22"/>
          <w:szCs w:val="22"/>
        </w:rPr>
      </w:pPr>
      <w:bookmarkStart w:id="0" w:name="_GoBack"/>
      <w:bookmarkEnd w:id="0"/>
    </w:p>
    <w:p w:rsidR="00DE4807" w:rsidRPr="00422B4D" w:rsidRDefault="00DE4807" w:rsidP="00DE4807">
      <w:pPr>
        <w:rPr>
          <w:rFonts w:asciiTheme="minorHAnsi" w:hAnsiTheme="minorHAnsi"/>
          <w:b/>
          <w:sz w:val="22"/>
          <w:szCs w:val="22"/>
        </w:rPr>
      </w:pPr>
      <w:r w:rsidRPr="00422B4D">
        <w:rPr>
          <w:rFonts w:ascii="Calibri" w:hAnsi="Calibri"/>
          <w:b/>
          <w:sz w:val="22"/>
          <w:szCs w:val="22"/>
        </w:rPr>
        <w:t xml:space="preserve">This class is designed to be a lecture class, but adjustments due to COVID have been made.  Please see the Course Specific Instructions later in the syllabus for more information. </w:t>
      </w:r>
    </w:p>
    <w:p w:rsidR="00DE4807" w:rsidRPr="00DE4807" w:rsidRDefault="00DE4807" w:rsidP="00A15971">
      <w:pPr>
        <w:rPr>
          <w:rFonts w:asciiTheme="minorHAnsi" w:hAnsiTheme="minorHAnsi"/>
          <w:b/>
          <w:sz w:val="22"/>
          <w:szCs w:val="22"/>
        </w:rPr>
      </w:pPr>
    </w:p>
    <w:p w:rsidR="00A45ADA" w:rsidRPr="00A45ADA" w:rsidRDefault="00A45ADA" w:rsidP="00A15971">
      <w:pPr>
        <w:rPr>
          <w:rFonts w:asciiTheme="minorHAnsi" w:hAnsiTheme="minorHAnsi"/>
          <w:color w:val="FF0000"/>
          <w:sz w:val="22"/>
          <w:szCs w:val="22"/>
        </w:rPr>
      </w:pPr>
    </w:p>
    <w:p w:rsidR="00A15971" w:rsidRDefault="00095D4A" w:rsidP="00A15971">
      <w:pPr>
        <w:textAlignment w:val="baseline"/>
        <w:rPr>
          <w:rFonts w:asciiTheme="minorHAnsi" w:hAnsiTheme="minorHAnsi"/>
          <w:sz w:val="22"/>
          <w:szCs w:val="22"/>
        </w:rPr>
      </w:pPr>
      <w:r w:rsidRPr="0088070B">
        <w:rPr>
          <w:rFonts w:asciiTheme="minorHAnsi" w:hAnsiTheme="minorHAnsi"/>
          <w:b/>
          <w:sz w:val="22"/>
          <w:szCs w:val="22"/>
        </w:rPr>
        <w:t>Course Description:</w:t>
      </w:r>
      <w:r w:rsidR="005112D4">
        <w:rPr>
          <w:rFonts w:asciiTheme="minorHAnsi" w:hAnsiTheme="minorHAnsi"/>
          <w:sz w:val="22"/>
          <w:szCs w:val="22"/>
        </w:rPr>
        <w:t xml:space="preserve"> </w:t>
      </w:r>
      <w:r w:rsidR="00A832D0">
        <w:rPr>
          <w:rFonts w:asciiTheme="minorHAnsi" w:hAnsiTheme="minorHAnsi"/>
          <w:sz w:val="22"/>
          <w:szCs w:val="22"/>
        </w:rPr>
        <w:t xml:space="preserve"> </w:t>
      </w:r>
      <w:r w:rsidR="00A15971">
        <w:rPr>
          <w:rFonts w:asciiTheme="minorHAnsi" w:hAnsiTheme="minorHAnsi"/>
          <w:sz w:val="22"/>
          <w:szCs w:val="22"/>
        </w:rPr>
        <w:t>This course introduces general nutritional concepts in health and disease and includes practical applications of that knowledge.  Special emphasis is given to nutrients and nutritional processes including functions, food sources, digestion, absorption and metabolism.  Food safety, availability and nutritional information including food labels, advertising and nationally established guidelines are addressed.</w:t>
      </w:r>
    </w:p>
    <w:p w:rsidR="005A3C4E" w:rsidRPr="0088070B" w:rsidRDefault="00C56232" w:rsidP="00095D4A">
      <w:pPr>
        <w:rPr>
          <w:rFonts w:asciiTheme="minorHAnsi" w:hAnsiTheme="minorHAnsi"/>
          <w:sz w:val="22"/>
          <w:szCs w:val="22"/>
        </w:rPr>
      </w:pPr>
      <w:r>
        <w:rPr>
          <w:rFonts w:ascii="Verdana" w:hAnsi="Verdana"/>
          <w:color w:val="00355A"/>
          <w:sz w:val="26"/>
          <w:szCs w:val="26"/>
          <w:shd w:val="clear" w:color="auto" w:fill="CCCCCC"/>
        </w:rPr>
        <w:t> </w:t>
      </w:r>
    </w:p>
    <w:p w:rsidR="00E73884" w:rsidRDefault="0088070B" w:rsidP="00E73884">
      <w:pPr>
        <w:pStyle w:val="Heading6"/>
        <w:spacing w:beforeAutospacing="0" w:after="0" w:afterAutospacing="0"/>
        <w:ind w:left="1080" w:hanging="720"/>
        <w:rPr>
          <w:rFonts w:eastAsia="Times New Roman"/>
        </w:rPr>
      </w:pPr>
      <w:r w:rsidRPr="0088070B">
        <w:rPr>
          <w:rFonts w:ascii="Calibri" w:hAnsi="Calibri"/>
          <w:sz w:val="22"/>
          <w:szCs w:val="22"/>
        </w:rPr>
        <w:t>Textbook:</w:t>
      </w:r>
      <w:r w:rsidR="00E73884">
        <w:rPr>
          <w:rFonts w:ascii="Calibri" w:hAnsi="Calibri"/>
          <w:b w:val="0"/>
          <w:sz w:val="22"/>
          <w:szCs w:val="22"/>
        </w:rPr>
        <w:t xml:space="preserve">  </w:t>
      </w:r>
      <w:r w:rsidR="00E73884">
        <w:rPr>
          <w:rFonts w:ascii="Calibri" w:eastAsia="Times New Roman" w:hAnsi="Calibri"/>
          <w:color w:val="000000"/>
          <w:sz w:val="24"/>
          <w:szCs w:val="24"/>
        </w:rPr>
        <w:t>I.</w:t>
      </w:r>
      <w:r w:rsidR="00E73884">
        <w:rPr>
          <w:rFonts w:eastAsia="Times New Roman"/>
          <w:color w:val="000000"/>
          <w:sz w:val="14"/>
          <w:szCs w:val="14"/>
        </w:rPr>
        <w:t xml:space="preserve">               </w:t>
      </w:r>
    </w:p>
    <w:p w:rsidR="00E73884" w:rsidRDefault="00E73884" w:rsidP="00E73884">
      <w:pPr>
        <w:pStyle w:val="xmsonormal"/>
      </w:pPr>
      <w:r>
        <w:rPr>
          <w:rFonts w:ascii="Calibri" w:hAnsi="Calibri"/>
          <w:color w:val="000000"/>
        </w:rPr>
        <w:t> </w:t>
      </w:r>
    </w:p>
    <w:p w:rsidR="00E73884" w:rsidRDefault="00E73884" w:rsidP="00E73884">
      <w:pPr>
        <w:numPr>
          <w:ilvl w:val="0"/>
          <w:numId w:val="25"/>
        </w:numPr>
        <w:rPr>
          <w:color w:val="000000"/>
        </w:rPr>
      </w:pPr>
      <w:r>
        <w:rPr>
          <w:rFonts w:ascii="Calibri" w:hAnsi="Calibri"/>
          <w:b/>
          <w:bCs/>
          <w:color w:val="201F1E"/>
        </w:rPr>
        <w:t>Textbook: </w:t>
      </w:r>
      <w:r>
        <w:rPr>
          <w:rFonts w:ascii="Calibri" w:hAnsi="Calibri"/>
          <w:color w:val="201F1E"/>
        </w:rPr>
        <w:t xml:space="preserve">The textbook and resources for this course are available in digital form through the Inclusive Access textbook program at South Plains College. That means the e-book edition of the textbook and/or all required resources are provided in the Blackboard portion of the course from the first day of class. The </w:t>
      </w:r>
      <w:r>
        <w:rPr>
          <w:rFonts w:ascii="Calibri" w:hAnsi="Calibri"/>
          <w:color w:val="201F1E"/>
        </w:rPr>
        <w:lastRenderedPageBreak/>
        <w:t>fee for the e-book/resources is </w:t>
      </w:r>
      <w:r>
        <w:rPr>
          <w:rFonts w:ascii="Calibri" w:hAnsi="Calibri"/>
          <w:color w:val="201F1E"/>
          <w:u w:val="single"/>
        </w:rPr>
        <w:t>included</w:t>
      </w:r>
      <w:r>
        <w:rPr>
          <w:rFonts w:ascii="Calibri" w:hAnsi="Calibri"/>
          <w:color w:val="201F1E"/>
        </w:rPr>
        <w:t> in the student tuition/fee payment, so there is no textbook or access card to purchase for this course. </w:t>
      </w:r>
    </w:p>
    <w:p w:rsidR="00E73884" w:rsidRDefault="00E73884" w:rsidP="00E73884">
      <w:pPr>
        <w:numPr>
          <w:ilvl w:val="0"/>
          <w:numId w:val="25"/>
        </w:numPr>
        <w:rPr>
          <w:color w:val="000000"/>
        </w:rPr>
      </w:pPr>
      <w:r>
        <w:rPr>
          <w:rFonts w:ascii="Calibri" w:hAnsi="Calibri"/>
          <w:b/>
          <w:bCs/>
          <w:color w:val="201F1E"/>
        </w:rPr>
        <w:t>E-book features: </w:t>
      </w:r>
      <w:r>
        <w:rPr>
          <w:rFonts w:ascii="Calibri" w:hAnsi="Calibri"/>
          <w:color w:val="201F1E"/>
        </w:rPr>
        <w:t>Access to a cloud-based e-reader is provided by RedShelf via Blackboard. RedShelf e-book features include the ability to hear the text read aloud, highlight, take notes, create flash cards, see word definitions, build study guides, print select pages, and download up to 20% of the book for offline access. Visit </w:t>
      </w:r>
      <w:hyperlink r:id="rId11" w:tgtFrame="_blank" w:history="1">
        <w:r>
          <w:rPr>
            <w:rStyle w:val="Hyperlink"/>
            <w:rFonts w:ascii="Calibri" w:hAnsi="Calibri"/>
            <w:color w:val="954F72"/>
            <w:bdr w:val="none" w:sz="0" w:space="0" w:color="auto" w:frame="1"/>
          </w:rPr>
          <w:t>https://solve.redshelf.com/hc/en-us/requests/new</w:t>
        </w:r>
      </w:hyperlink>
      <w:r>
        <w:rPr>
          <w:rFonts w:ascii="Calibri" w:hAnsi="Calibri"/>
          <w:color w:val="201F1E"/>
        </w:rPr>
        <w:t> for e-book issues and support. </w:t>
      </w:r>
    </w:p>
    <w:p w:rsidR="00E73884" w:rsidRDefault="00E73884" w:rsidP="00E73884">
      <w:pPr>
        <w:numPr>
          <w:ilvl w:val="0"/>
          <w:numId w:val="25"/>
        </w:numPr>
        <w:rPr>
          <w:color w:val="000000"/>
        </w:rPr>
      </w:pPr>
      <w:r>
        <w:rPr>
          <w:rFonts w:ascii="Calibri" w:hAnsi="Calibri"/>
          <w:b/>
          <w:bCs/>
          <w:color w:val="201F1E"/>
        </w:rPr>
        <w:t>Upgrading to a physical textbook:</w:t>
      </w:r>
      <w:r>
        <w:rPr>
          <w:rFonts w:ascii="Calibri" w:hAnsi="Calibri"/>
          <w:color w:val="201F1E"/>
        </w:rPr>
        <w:t> Students who prefer a printed textbook rather than an e-book may purchase a loose-leaf edition from the SPC Bookstore or the textbook publisher at a reduced price. </w:t>
      </w:r>
      <w:r w:rsidRPr="00C41173">
        <w:rPr>
          <w:rFonts w:asciiTheme="minorHAnsi" w:hAnsiTheme="minorHAnsi" w:cs="Calibri-Bold"/>
          <w:b/>
          <w:bCs/>
          <w:sz w:val="22"/>
          <w:szCs w:val="22"/>
        </w:rPr>
        <w:t>Understanding Nutrition 15th Edition Whitney/Rolfes</w:t>
      </w:r>
    </w:p>
    <w:p w:rsidR="00E73884" w:rsidRDefault="00E73884" w:rsidP="00C41173">
      <w:pPr>
        <w:autoSpaceDE w:val="0"/>
        <w:autoSpaceDN w:val="0"/>
        <w:adjustRightInd w:val="0"/>
        <w:rPr>
          <w:rFonts w:ascii="Calibri" w:hAnsi="Calibri"/>
          <w:b/>
          <w:sz w:val="22"/>
          <w:szCs w:val="22"/>
        </w:rPr>
      </w:pPr>
    </w:p>
    <w:p w:rsidR="00A45ADA" w:rsidRDefault="00E73884" w:rsidP="00C41173">
      <w:pPr>
        <w:autoSpaceDE w:val="0"/>
        <w:autoSpaceDN w:val="0"/>
        <w:adjustRightInd w:val="0"/>
        <w:rPr>
          <w:rFonts w:asciiTheme="minorHAnsi" w:hAnsiTheme="minorHAnsi" w:cs="Calibri"/>
          <w:sz w:val="22"/>
          <w:szCs w:val="22"/>
        </w:rPr>
      </w:pPr>
      <w:r>
        <w:rPr>
          <w:rFonts w:ascii="Calibri" w:hAnsi="Calibri"/>
          <w:b/>
          <w:sz w:val="22"/>
          <w:szCs w:val="22"/>
        </w:rPr>
        <w:t>This class is designed to be taught face-to-face in a lecture format.  However, due to COVID we will have to make some adjustments and must be prepared to go fully online if deemed necessary by South Plains College administration.  It is highly recommended that you have the following</w:t>
      </w:r>
      <w:r w:rsidR="00FB7DAE">
        <w:rPr>
          <w:rFonts w:ascii="Calibri" w:hAnsi="Calibri"/>
          <w:b/>
          <w:sz w:val="22"/>
          <w:szCs w:val="22"/>
        </w:rPr>
        <w:t xml:space="preserve"> in case we have to go to an online only format:  </w:t>
      </w:r>
    </w:p>
    <w:p w:rsidR="00A45ADA" w:rsidRDefault="00A45ADA" w:rsidP="00C41173">
      <w:pPr>
        <w:autoSpaceDE w:val="0"/>
        <w:autoSpaceDN w:val="0"/>
        <w:adjustRightInd w:val="0"/>
        <w:rPr>
          <w:rFonts w:asciiTheme="minorHAnsi" w:hAnsiTheme="minorHAnsi" w:cs="Calibri"/>
          <w:b/>
          <w:sz w:val="22"/>
          <w:szCs w:val="22"/>
        </w:rPr>
      </w:pPr>
      <w:r>
        <w:rPr>
          <w:rFonts w:asciiTheme="minorHAnsi" w:hAnsiTheme="minorHAnsi" w:cs="Calibri"/>
          <w:b/>
          <w:sz w:val="22"/>
          <w:szCs w:val="22"/>
        </w:rPr>
        <w:t xml:space="preserve">Minimum Computer requirements:  </w:t>
      </w:r>
    </w:p>
    <w:p w:rsidR="00A45ADA" w:rsidRPr="00A45ADA" w:rsidRDefault="00A45ADA" w:rsidP="00A45ADA">
      <w:pPr>
        <w:pStyle w:val="ListParagraph"/>
        <w:numPr>
          <w:ilvl w:val="0"/>
          <w:numId w:val="23"/>
        </w:numPr>
        <w:autoSpaceDE w:val="0"/>
        <w:autoSpaceDN w:val="0"/>
        <w:adjustRightInd w:val="0"/>
        <w:rPr>
          <w:rFonts w:asciiTheme="minorHAnsi" w:hAnsiTheme="minorHAnsi" w:cs="Calibri"/>
          <w:b/>
          <w:sz w:val="22"/>
          <w:szCs w:val="22"/>
        </w:rPr>
      </w:pPr>
      <w:r>
        <w:rPr>
          <w:rFonts w:asciiTheme="minorHAnsi" w:hAnsiTheme="minorHAnsi" w:cs="Calibri"/>
          <w:sz w:val="22"/>
          <w:szCs w:val="22"/>
        </w:rPr>
        <w:t>Personal computer with Pentium processor with at least 32 MB of memory, a minimum of 2 GB hard drive, running Windows 8 or later.</w:t>
      </w:r>
    </w:p>
    <w:p w:rsidR="00A45ADA" w:rsidRPr="00A45ADA" w:rsidRDefault="00A45ADA" w:rsidP="00A45ADA">
      <w:pPr>
        <w:pStyle w:val="ListParagraph"/>
        <w:numPr>
          <w:ilvl w:val="0"/>
          <w:numId w:val="23"/>
        </w:numPr>
        <w:autoSpaceDE w:val="0"/>
        <w:autoSpaceDN w:val="0"/>
        <w:adjustRightInd w:val="0"/>
        <w:rPr>
          <w:rFonts w:asciiTheme="minorHAnsi" w:hAnsiTheme="minorHAnsi" w:cs="Calibri"/>
          <w:b/>
          <w:sz w:val="22"/>
          <w:szCs w:val="22"/>
        </w:rPr>
      </w:pPr>
      <w:r>
        <w:rPr>
          <w:rFonts w:asciiTheme="minorHAnsi" w:hAnsiTheme="minorHAnsi" w:cs="Calibri"/>
          <w:sz w:val="22"/>
          <w:szCs w:val="22"/>
        </w:rPr>
        <w:t>Web Browser:  Google Chrome is most compatible with MindTap</w:t>
      </w:r>
    </w:p>
    <w:p w:rsidR="00A45ADA" w:rsidRPr="00A45ADA" w:rsidRDefault="00A45ADA" w:rsidP="00A45ADA">
      <w:pPr>
        <w:pStyle w:val="ListParagraph"/>
        <w:numPr>
          <w:ilvl w:val="0"/>
          <w:numId w:val="23"/>
        </w:numPr>
        <w:autoSpaceDE w:val="0"/>
        <w:autoSpaceDN w:val="0"/>
        <w:adjustRightInd w:val="0"/>
        <w:rPr>
          <w:rFonts w:asciiTheme="minorHAnsi" w:hAnsiTheme="minorHAnsi" w:cs="Calibri"/>
          <w:b/>
          <w:sz w:val="22"/>
          <w:szCs w:val="22"/>
        </w:rPr>
      </w:pPr>
      <w:r>
        <w:rPr>
          <w:rFonts w:asciiTheme="minorHAnsi" w:hAnsiTheme="minorHAnsi" w:cs="Calibri"/>
          <w:sz w:val="22"/>
          <w:szCs w:val="22"/>
        </w:rPr>
        <w:t>A high speed internet connection.</w:t>
      </w:r>
    </w:p>
    <w:p w:rsidR="00A45ADA" w:rsidRPr="00A45ADA" w:rsidRDefault="00A45ADA" w:rsidP="00A45ADA">
      <w:pPr>
        <w:pStyle w:val="ListParagraph"/>
        <w:numPr>
          <w:ilvl w:val="0"/>
          <w:numId w:val="23"/>
        </w:numPr>
        <w:autoSpaceDE w:val="0"/>
        <w:autoSpaceDN w:val="0"/>
        <w:adjustRightInd w:val="0"/>
        <w:rPr>
          <w:rFonts w:asciiTheme="minorHAnsi" w:hAnsiTheme="minorHAnsi" w:cs="Calibri"/>
          <w:b/>
          <w:sz w:val="22"/>
          <w:szCs w:val="22"/>
        </w:rPr>
      </w:pPr>
      <w:r>
        <w:rPr>
          <w:rFonts w:asciiTheme="minorHAnsi" w:hAnsiTheme="minorHAnsi" w:cs="Calibri"/>
          <w:sz w:val="22"/>
          <w:szCs w:val="22"/>
        </w:rPr>
        <w:t xml:space="preserve">Microsoft Office and Microsoft PowerPoint and Word software (preferably 2016 or higher).  </w:t>
      </w:r>
    </w:p>
    <w:p w:rsidR="00A45ADA" w:rsidRPr="00A45ADA" w:rsidRDefault="00A45ADA" w:rsidP="00A45ADA">
      <w:pPr>
        <w:pStyle w:val="ListParagraph"/>
        <w:numPr>
          <w:ilvl w:val="0"/>
          <w:numId w:val="23"/>
        </w:numPr>
        <w:autoSpaceDE w:val="0"/>
        <w:autoSpaceDN w:val="0"/>
        <w:adjustRightInd w:val="0"/>
        <w:rPr>
          <w:rFonts w:asciiTheme="minorHAnsi" w:hAnsiTheme="minorHAnsi" w:cs="Calibri"/>
          <w:b/>
          <w:sz w:val="22"/>
          <w:szCs w:val="22"/>
        </w:rPr>
      </w:pPr>
      <w:r>
        <w:rPr>
          <w:rFonts w:asciiTheme="minorHAnsi" w:hAnsiTheme="minorHAnsi" w:cs="Calibri"/>
          <w:sz w:val="22"/>
          <w:szCs w:val="22"/>
        </w:rPr>
        <w:t>Windows Media Player</w:t>
      </w:r>
    </w:p>
    <w:p w:rsidR="00A45ADA" w:rsidRPr="00A45ADA" w:rsidRDefault="00A45ADA" w:rsidP="00A45ADA">
      <w:pPr>
        <w:pStyle w:val="ListParagraph"/>
        <w:numPr>
          <w:ilvl w:val="0"/>
          <w:numId w:val="23"/>
        </w:numPr>
        <w:autoSpaceDE w:val="0"/>
        <w:autoSpaceDN w:val="0"/>
        <w:adjustRightInd w:val="0"/>
        <w:rPr>
          <w:rFonts w:asciiTheme="minorHAnsi" w:hAnsiTheme="minorHAnsi" w:cs="Calibri"/>
          <w:b/>
          <w:sz w:val="22"/>
          <w:szCs w:val="22"/>
        </w:rPr>
      </w:pPr>
      <w:r>
        <w:rPr>
          <w:rFonts w:asciiTheme="minorHAnsi" w:hAnsiTheme="minorHAnsi" w:cs="Calibri"/>
          <w:sz w:val="22"/>
          <w:szCs w:val="22"/>
        </w:rPr>
        <w:t>Soundcard and functioning speakers.</w:t>
      </w:r>
    </w:p>
    <w:p w:rsidR="00A45ADA" w:rsidRPr="007F0A8A" w:rsidRDefault="00A45ADA" w:rsidP="00A45ADA">
      <w:pPr>
        <w:pStyle w:val="ListParagraph"/>
        <w:numPr>
          <w:ilvl w:val="0"/>
          <w:numId w:val="23"/>
        </w:numPr>
        <w:autoSpaceDE w:val="0"/>
        <w:autoSpaceDN w:val="0"/>
        <w:adjustRightInd w:val="0"/>
        <w:rPr>
          <w:rFonts w:asciiTheme="minorHAnsi" w:hAnsiTheme="minorHAnsi" w:cs="Calibri"/>
          <w:b/>
          <w:sz w:val="22"/>
          <w:szCs w:val="22"/>
        </w:rPr>
      </w:pPr>
      <w:r>
        <w:rPr>
          <w:rFonts w:asciiTheme="minorHAnsi" w:hAnsiTheme="minorHAnsi" w:cs="Calibri"/>
          <w:sz w:val="22"/>
          <w:szCs w:val="22"/>
        </w:rPr>
        <w:t>Knowledge</w:t>
      </w:r>
      <w:r w:rsidR="007F0A8A">
        <w:rPr>
          <w:rFonts w:asciiTheme="minorHAnsi" w:hAnsiTheme="minorHAnsi" w:cs="Calibri"/>
          <w:sz w:val="22"/>
          <w:szCs w:val="22"/>
        </w:rPr>
        <w:t xml:space="preserve"> of how to navigate Google Chrome web pages and how to deal with pop-up blockers and other devices and warnings on Google Chrome.</w:t>
      </w:r>
    </w:p>
    <w:p w:rsidR="007F0A8A" w:rsidRPr="007F0A8A" w:rsidRDefault="007F0A8A" w:rsidP="00A45ADA">
      <w:pPr>
        <w:pStyle w:val="ListParagraph"/>
        <w:numPr>
          <w:ilvl w:val="0"/>
          <w:numId w:val="23"/>
        </w:numPr>
        <w:autoSpaceDE w:val="0"/>
        <w:autoSpaceDN w:val="0"/>
        <w:adjustRightInd w:val="0"/>
        <w:rPr>
          <w:rFonts w:asciiTheme="minorHAnsi" w:hAnsiTheme="minorHAnsi" w:cs="Calibri"/>
          <w:b/>
          <w:sz w:val="22"/>
          <w:szCs w:val="22"/>
        </w:rPr>
      </w:pPr>
      <w:r>
        <w:rPr>
          <w:rFonts w:asciiTheme="minorHAnsi" w:hAnsiTheme="minorHAnsi" w:cs="Calibri"/>
          <w:sz w:val="22"/>
          <w:szCs w:val="22"/>
        </w:rPr>
        <w:t>Knowledge of how to download files from the Google Chrome and fine them on your computer once they are downloaded.</w:t>
      </w:r>
    </w:p>
    <w:p w:rsidR="007F0A8A" w:rsidRPr="007F0A8A" w:rsidRDefault="007F0A8A" w:rsidP="00A45ADA">
      <w:pPr>
        <w:pStyle w:val="ListParagraph"/>
        <w:numPr>
          <w:ilvl w:val="0"/>
          <w:numId w:val="23"/>
        </w:numPr>
        <w:autoSpaceDE w:val="0"/>
        <w:autoSpaceDN w:val="0"/>
        <w:adjustRightInd w:val="0"/>
        <w:rPr>
          <w:rFonts w:asciiTheme="minorHAnsi" w:hAnsiTheme="minorHAnsi" w:cs="Calibri"/>
          <w:b/>
          <w:sz w:val="22"/>
          <w:szCs w:val="22"/>
        </w:rPr>
      </w:pPr>
      <w:r>
        <w:rPr>
          <w:rFonts w:asciiTheme="minorHAnsi" w:hAnsiTheme="minorHAnsi" w:cs="Calibri"/>
          <w:sz w:val="22"/>
          <w:szCs w:val="22"/>
        </w:rPr>
        <w:t>Knowledge of basic operations of Microsoft Word and Microsoft PowerPoint</w:t>
      </w:r>
    </w:p>
    <w:p w:rsidR="007F0A8A" w:rsidRPr="007F0A8A" w:rsidRDefault="007F0A8A" w:rsidP="00A45ADA">
      <w:pPr>
        <w:pStyle w:val="ListParagraph"/>
        <w:numPr>
          <w:ilvl w:val="0"/>
          <w:numId w:val="23"/>
        </w:numPr>
        <w:autoSpaceDE w:val="0"/>
        <w:autoSpaceDN w:val="0"/>
        <w:adjustRightInd w:val="0"/>
        <w:rPr>
          <w:rFonts w:asciiTheme="minorHAnsi" w:hAnsiTheme="minorHAnsi" w:cs="Calibri"/>
          <w:b/>
          <w:sz w:val="22"/>
          <w:szCs w:val="22"/>
        </w:rPr>
      </w:pPr>
      <w:r>
        <w:rPr>
          <w:rFonts w:asciiTheme="minorHAnsi" w:hAnsiTheme="minorHAnsi" w:cs="Calibri"/>
          <w:sz w:val="22"/>
          <w:szCs w:val="22"/>
        </w:rPr>
        <w:t>Knowledge of how to view and adjust videos with Windows Media Player.</w:t>
      </w:r>
    </w:p>
    <w:p w:rsidR="007F0A8A" w:rsidRPr="00FB7DAE" w:rsidRDefault="007F0A8A" w:rsidP="007F0A8A">
      <w:pPr>
        <w:pStyle w:val="ListParagraph"/>
        <w:numPr>
          <w:ilvl w:val="0"/>
          <w:numId w:val="23"/>
        </w:numPr>
        <w:autoSpaceDE w:val="0"/>
        <w:autoSpaceDN w:val="0"/>
        <w:adjustRightInd w:val="0"/>
        <w:rPr>
          <w:rFonts w:asciiTheme="minorHAnsi" w:hAnsiTheme="minorHAnsi" w:cs="Calibri"/>
          <w:b/>
          <w:sz w:val="22"/>
          <w:szCs w:val="22"/>
        </w:rPr>
      </w:pPr>
      <w:r>
        <w:rPr>
          <w:rFonts w:asciiTheme="minorHAnsi" w:hAnsiTheme="minorHAnsi" w:cs="Calibri"/>
          <w:sz w:val="22"/>
          <w:szCs w:val="22"/>
        </w:rPr>
        <w:t>Knowledge of how to use Blackboard</w:t>
      </w:r>
    </w:p>
    <w:p w:rsidR="00FB7DAE" w:rsidRDefault="00FB7DAE" w:rsidP="00FB7DAE">
      <w:pPr>
        <w:autoSpaceDE w:val="0"/>
        <w:autoSpaceDN w:val="0"/>
        <w:adjustRightInd w:val="0"/>
        <w:rPr>
          <w:rFonts w:asciiTheme="minorHAnsi" w:hAnsiTheme="minorHAnsi" w:cs="Calibri"/>
          <w:b/>
          <w:sz w:val="22"/>
          <w:szCs w:val="22"/>
        </w:rPr>
      </w:pPr>
      <w:r>
        <w:rPr>
          <w:rFonts w:asciiTheme="minorHAnsi" w:hAnsiTheme="minorHAnsi" w:cs="Calibri"/>
          <w:b/>
          <w:sz w:val="22"/>
          <w:szCs w:val="22"/>
        </w:rPr>
        <w:t>IF you do not have the above mentioned computer requirements, please let me know so that I can create a plan to make you successful in the course in case we must go online!</w:t>
      </w:r>
    </w:p>
    <w:p w:rsidR="00FB7DAE" w:rsidRPr="00FB7DAE" w:rsidRDefault="00FB7DAE" w:rsidP="00FB7DAE">
      <w:pPr>
        <w:autoSpaceDE w:val="0"/>
        <w:autoSpaceDN w:val="0"/>
        <w:adjustRightInd w:val="0"/>
        <w:rPr>
          <w:rFonts w:asciiTheme="minorHAnsi" w:hAnsiTheme="minorHAnsi" w:cs="Calibri"/>
          <w:b/>
          <w:sz w:val="22"/>
          <w:szCs w:val="22"/>
        </w:rPr>
      </w:pPr>
    </w:p>
    <w:p w:rsidR="0088070B" w:rsidRDefault="007F0A8A" w:rsidP="00095D4A">
      <w:pPr>
        <w:rPr>
          <w:rFonts w:asciiTheme="minorHAnsi" w:hAnsiTheme="minorHAnsi"/>
          <w:sz w:val="22"/>
          <w:szCs w:val="22"/>
        </w:rPr>
      </w:pPr>
      <w:r>
        <w:rPr>
          <w:rFonts w:asciiTheme="minorHAnsi" w:hAnsiTheme="minorHAnsi"/>
          <w:b/>
          <w:sz w:val="22"/>
          <w:szCs w:val="22"/>
        </w:rPr>
        <w:t xml:space="preserve">Course Purpose:  </w:t>
      </w:r>
      <w:r>
        <w:rPr>
          <w:rFonts w:asciiTheme="minorHAnsi" w:hAnsiTheme="minorHAnsi"/>
          <w:sz w:val="22"/>
          <w:szCs w:val="22"/>
        </w:rPr>
        <w:t>The purpose of the course is to introduce students to the six classes of nutrients; carbohydrates, lipids, proteins, vitamins, minerals and water.  Students will discover food sources of the nutrients and how the body digests, absorbs and metabolizes the nutrients.  Students will also discover the relationship between nutrients and chronic disease.  Malnutrition, supplementation, and current dieting trends are also addressed.</w:t>
      </w:r>
    </w:p>
    <w:p w:rsidR="00CF414A" w:rsidRDefault="00CF414A" w:rsidP="00095D4A">
      <w:pPr>
        <w:rPr>
          <w:rFonts w:asciiTheme="minorHAnsi" w:hAnsiTheme="minorHAnsi"/>
          <w:sz w:val="22"/>
          <w:szCs w:val="22"/>
        </w:rPr>
      </w:pPr>
    </w:p>
    <w:p w:rsidR="00226622" w:rsidRDefault="00A3434B" w:rsidP="00095D4A">
      <w:pPr>
        <w:rPr>
          <w:rFonts w:asciiTheme="minorHAnsi" w:hAnsiTheme="minorHAnsi"/>
          <w:sz w:val="22"/>
          <w:szCs w:val="22"/>
        </w:rPr>
      </w:pPr>
      <w:r>
        <w:rPr>
          <w:rFonts w:asciiTheme="minorHAnsi" w:hAnsiTheme="minorHAnsi"/>
          <w:b/>
          <w:sz w:val="22"/>
          <w:szCs w:val="22"/>
        </w:rPr>
        <w:t xml:space="preserve">Assignments and Lectures:  </w:t>
      </w:r>
      <w:r>
        <w:rPr>
          <w:rFonts w:asciiTheme="minorHAnsi" w:hAnsiTheme="minorHAnsi"/>
          <w:sz w:val="22"/>
          <w:szCs w:val="22"/>
        </w:rPr>
        <w:t>Assignments and lectures will be available in class and online</w:t>
      </w:r>
      <w:r w:rsidR="00CF414A">
        <w:rPr>
          <w:rFonts w:asciiTheme="minorHAnsi" w:hAnsiTheme="minorHAnsi"/>
          <w:sz w:val="22"/>
          <w:szCs w:val="22"/>
        </w:rPr>
        <w:t xml:space="preserve"> through Blackboard.  Blackboard may be accessed at </w:t>
      </w:r>
      <w:hyperlink r:id="rId12" w:history="1">
        <w:r w:rsidR="00CF414A" w:rsidRPr="007F4075">
          <w:rPr>
            <w:rStyle w:val="Hyperlink"/>
            <w:rFonts w:asciiTheme="minorHAnsi" w:hAnsiTheme="minorHAnsi"/>
            <w:sz w:val="22"/>
            <w:szCs w:val="22"/>
          </w:rPr>
          <w:t>http://southplainscollege.edu.blackboard.com</w:t>
        </w:r>
      </w:hyperlink>
      <w:r w:rsidR="00CF414A">
        <w:rPr>
          <w:rFonts w:asciiTheme="minorHAnsi" w:hAnsiTheme="minorHAnsi"/>
          <w:sz w:val="22"/>
          <w:szCs w:val="22"/>
        </w:rPr>
        <w:t xml:space="preserve">.  For help with Blackboard you can access the help menu at the top of each Blackboard page that you visit. I personally have also found </w:t>
      </w:r>
      <w:r w:rsidR="00CF414A" w:rsidRPr="00CF414A">
        <w:rPr>
          <w:rFonts w:asciiTheme="minorHAnsi" w:hAnsiTheme="minorHAnsi"/>
          <w:b/>
          <w:i/>
          <w:sz w:val="22"/>
          <w:szCs w:val="22"/>
        </w:rPr>
        <w:t>Blackboard for Dummies</w:t>
      </w:r>
      <w:r w:rsidR="00CF414A">
        <w:rPr>
          <w:rFonts w:asciiTheme="minorHAnsi" w:hAnsiTheme="minorHAnsi"/>
          <w:sz w:val="22"/>
          <w:szCs w:val="22"/>
        </w:rPr>
        <w:t xml:space="preserve"> somewhat helpful.  For technical issues concerning Blackboard please </w:t>
      </w:r>
      <w:r w:rsidR="00CF414A">
        <w:rPr>
          <w:rFonts w:asciiTheme="minorHAnsi" w:hAnsiTheme="minorHAnsi"/>
          <w:sz w:val="22"/>
          <w:szCs w:val="22"/>
        </w:rPr>
        <w:lastRenderedPageBreak/>
        <w:t xml:space="preserve">contact SPC Blackboard Student Support at the Instructional Student Support at the Instructional Technology department at </w:t>
      </w:r>
      <w:hyperlink r:id="rId13" w:history="1">
        <w:r w:rsidR="00CF414A" w:rsidRPr="007F4075">
          <w:rPr>
            <w:rStyle w:val="Hyperlink"/>
            <w:rFonts w:asciiTheme="minorHAnsi" w:hAnsiTheme="minorHAnsi"/>
            <w:sz w:val="22"/>
            <w:szCs w:val="22"/>
          </w:rPr>
          <w:t>blackboard@southplainscolled.edu</w:t>
        </w:r>
      </w:hyperlink>
      <w:r w:rsidR="00CF414A">
        <w:rPr>
          <w:rFonts w:asciiTheme="minorHAnsi" w:hAnsiTheme="minorHAnsi"/>
          <w:sz w:val="22"/>
          <w:szCs w:val="22"/>
        </w:rPr>
        <w:t xml:space="preserve"> or 806-726-2180.  Only contact if you need assistance with login or a browser related question.  They should not be contacted for personal issues with your computer, the class, your instructor or internet issues.</w:t>
      </w:r>
    </w:p>
    <w:p w:rsidR="00CF414A" w:rsidRDefault="00CF414A" w:rsidP="00095D4A">
      <w:pPr>
        <w:rPr>
          <w:rFonts w:asciiTheme="minorHAnsi" w:hAnsiTheme="minorHAnsi"/>
          <w:sz w:val="22"/>
          <w:szCs w:val="22"/>
        </w:rPr>
      </w:pPr>
    </w:p>
    <w:p w:rsidR="00CF414A" w:rsidRDefault="00CF414A" w:rsidP="00095D4A">
      <w:pPr>
        <w:rPr>
          <w:rStyle w:val="Hyperlink"/>
          <w:rFonts w:asciiTheme="minorHAnsi" w:hAnsiTheme="minorHAnsi"/>
          <w:sz w:val="22"/>
          <w:szCs w:val="22"/>
        </w:rPr>
      </w:pPr>
      <w:r>
        <w:rPr>
          <w:rFonts w:asciiTheme="minorHAnsi" w:hAnsiTheme="minorHAnsi"/>
          <w:b/>
          <w:sz w:val="22"/>
          <w:szCs w:val="22"/>
        </w:rPr>
        <w:t xml:space="preserve">Cengage:  </w:t>
      </w:r>
      <w:r>
        <w:rPr>
          <w:rFonts w:asciiTheme="minorHAnsi" w:hAnsiTheme="minorHAnsi"/>
          <w:sz w:val="22"/>
          <w:szCs w:val="22"/>
        </w:rPr>
        <w:t xml:space="preserve">If you have problems with your Cengage Access Code please contact Cengage directly at </w:t>
      </w:r>
      <w:hyperlink r:id="rId14" w:history="1">
        <w:r w:rsidRPr="007F4075">
          <w:rPr>
            <w:rStyle w:val="Hyperlink"/>
            <w:rFonts w:asciiTheme="minorHAnsi" w:hAnsiTheme="minorHAnsi"/>
            <w:sz w:val="22"/>
            <w:szCs w:val="22"/>
          </w:rPr>
          <w:t>www.cengage.com/support or 800-354-9706</w:t>
        </w:r>
      </w:hyperlink>
      <w:r w:rsidR="00A3434B">
        <w:rPr>
          <w:rStyle w:val="Hyperlink"/>
          <w:rFonts w:asciiTheme="minorHAnsi" w:hAnsiTheme="minorHAnsi"/>
          <w:sz w:val="22"/>
          <w:szCs w:val="22"/>
        </w:rPr>
        <w:t xml:space="preserve">.   </w:t>
      </w:r>
    </w:p>
    <w:p w:rsidR="00A3434B" w:rsidRPr="00A3434B" w:rsidRDefault="00A3434B" w:rsidP="00095D4A">
      <w:pPr>
        <w:rPr>
          <w:rFonts w:asciiTheme="minorHAnsi" w:hAnsiTheme="minorHAnsi"/>
          <w:color w:val="000000" w:themeColor="text1"/>
          <w:sz w:val="22"/>
          <w:szCs w:val="22"/>
        </w:rPr>
      </w:pPr>
      <w:r>
        <w:rPr>
          <w:rStyle w:val="Hyperlink"/>
          <w:rFonts w:asciiTheme="minorHAnsi" w:hAnsiTheme="minorHAnsi"/>
          <w:color w:val="000000" w:themeColor="text1"/>
          <w:sz w:val="22"/>
          <w:szCs w:val="22"/>
          <w:u w:val="none"/>
        </w:rPr>
        <w:t>Cengage is available to help you with most problems.</w:t>
      </w:r>
    </w:p>
    <w:p w:rsidR="00CF414A" w:rsidRDefault="00CF414A" w:rsidP="00095D4A">
      <w:pPr>
        <w:rPr>
          <w:rFonts w:asciiTheme="minorHAnsi" w:hAnsiTheme="minorHAnsi"/>
          <w:sz w:val="22"/>
          <w:szCs w:val="22"/>
        </w:rPr>
      </w:pPr>
    </w:p>
    <w:p w:rsidR="00CF414A" w:rsidRDefault="00CF414A" w:rsidP="00095D4A">
      <w:pPr>
        <w:rPr>
          <w:rFonts w:asciiTheme="minorHAnsi" w:hAnsiTheme="minorHAnsi"/>
          <w:sz w:val="22"/>
          <w:szCs w:val="22"/>
        </w:rPr>
      </w:pPr>
      <w:r>
        <w:rPr>
          <w:rFonts w:asciiTheme="minorHAnsi" w:hAnsiTheme="minorHAnsi"/>
          <w:b/>
          <w:sz w:val="22"/>
          <w:szCs w:val="22"/>
        </w:rPr>
        <w:t xml:space="preserve">Questions or Concerns:  </w:t>
      </w:r>
      <w:r>
        <w:rPr>
          <w:rFonts w:asciiTheme="minorHAnsi" w:hAnsiTheme="minorHAnsi"/>
          <w:sz w:val="22"/>
          <w:szCs w:val="22"/>
        </w:rPr>
        <w:t xml:space="preserve">If you have questions or concerns you may email me at either of the emails provided at the top of the syllabus or by leaving a message on my phone or you may leave a message on blackboard.  I will try and email or call you back as quickly as possible.  </w:t>
      </w:r>
    </w:p>
    <w:p w:rsidR="00226622" w:rsidRDefault="00226622" w:rsidP="00095D4A">
      <w:pPr>
        <w:rPr>
          <w:rFonts w:asciiTheme="minorHAnsi" w:hAnsiTheme="minorHAnsi"/>
          <w:sz w:val="22"/>
          <w:szCs w:val="22"/>
        </w:rPr>
      </w:pPr>
    </w:p>
    <w:p w:rsidR="00226622" w:rsidRDefault="00226622" w:rsidP="00095D4A">
      <w:pPr>
        <w:rPr>
          <w:rFonts w:asciiTheme="minorHAnsi" w:hAnsiTheme="minorHAnsi"/>
          <w:sz w:val="22"/>
          <w:szCs w:val="22"/>
        </w:rPr>
      </w:pPr>
      <w:r>
        <w:rPr>
          <w:rFonts w:asciiTheme="minorHAnsi" w:hAnsiTheme="minorHAnsi"/>
          <w:b/>
          <w:sz w:val="22"/>
          <w:szCs w:val="22"/>
        </w:rPr>
        <w:t xml:space="preserve">Computer Problems or Blackboard Server Problems:  </w:t>
      </w:r>
      <w:r>
        <w:rPr>
          <w:rFonts w:asciiTheme="minorHAnsi" w:hAnsiTheme="minorHAnsi"/>
          <w:sz w:val="22"/>
          <w:szCs w:val="22"/>
        </w:rPr>
        <w:t xml:space="preserve">If for any reason a student’s internet connection goes down, or a student’s computer crashes or becomes inoperable to run Blackboard it is the students responsibility to have their internet connection and/or computer repaired as soon as possible or to find alternative so that the student does not get behind in the class. </w:t>
      </w:r>
      <w:r w:rsidR="00E7780A">
        <w:rPr>
          <w:rFonts w:asciiTheme="minorHAnsi" w:hAnsiTheme="minorHAnsi"/>
          <w:sz w:val="22"/>
          <w:szCs w:val="22"/>
        </w:rPr>
        <w:t>Computer or internet issues will not be an acceptable excus</w:t>
      </w:r>
      <w:r w:rsidR="00A3434B">
        <w:rPr>
          <w:rFonts w:asciiTheme="minorHAnsi" w:hAnsiTheme="minorHAnsi"/>
          <w:sz w:val="22"/>
          <w:szCs w:val="22"/>
        </w:rPr>
        <w:t xml:space="preserve">e for late assignments.  Students will have adequate time to turn in all assignments so there should not be a problem unless you leave the assignment to the last minute. </w:t>
      </w:r>
      <w:r w:rsidR="00E7780A">
        <w:rPr>
          <w:rFonts w:asciiTheme="minorHAnsi" w:hAnsiTheme="minorHAnsi"/>
          <w:sz w:val="22"/>
          <w:szCs w:val="22"/>
        </w:rPr>
        <w:t xml:space="preserve"> </w:t>
      </w:r>
      <w:r>
        <w:rPr>
          <w:rFonts w:asciiTheme="minorHAnsi" w:hAnsiTheme="minorHAnsi"/>
          <w:sz w:val="22"/>
          <w:szCs w:val="22"/>
        </w:rPr>
        <w:t xml:space="preserve"> Computer labs are available on the Levelland, </w:t>
      </w:r>
      <w:r w:rsidR="00E7780A">
        <w:rPr>
          <w:rFonts w:asciiTheme="minorHAnsi" w:hAnsiTheme="minorHAnsi"/>
          <w:sz w:val="22"/>
          <w:szCs w:val="22"/>
        </w:rPr>
        <w:t xml:space="preserve">Reece and Lubbock campuses for the students to use.  </w:t>
      </w:r>
    </w:p>
    <w:p w:rsidR="00E7780A" w:rsidRDefault="00E7780A" w:rsidP="00095D4A">
      <w:pPr>
        <w:rPr>
          <w:rFonts w:asciiTheme="minorHAnsi" w:hAnsiTheme="minorHAnsi"/>
          <w:sz w:val="22"/>
          <w:szCs w:val="22"/>
        </w:rPr>
      </w:pPr>
      <w:r>
        <w:rPr>
          <w:rFonts w:asciiTheme="minorHAnsi" w:hAnsiTheme="minorHAnsi"/>
          <w:sz w:val="22"/>
          <w:szCs w:val="22"/>
        </w:rPr>
        <w:t xml:space="preserve">If the SPC Blackboard server goes down for an extended period of time the instructor will notify students of extended deadlines.  </w:t>
      </w:r>
    </w:p>
    <w:p w:rsidR="00E7780A" w:rsidRDefault="00E7780A" w:rsidP="00095D4A">
      <w:pPr>
        <w:rPr>
          <w:rFonts w:asciiTheme="minorHAnsi" w:hAnsiTheme="minorHAnsi"/>
          <w:sz w:val="22"/>
          <w:szCs w:val="22"/>
        </w:rPr>
      </w:pPr>
    </w:p>
    <w:p w:rsidR="00E7780A" w:rsidRPr="00E7780A" w:rsidRDefault="00E7780A" w:rsidP="00095D4A">
      <w:pPr>
        <w:rPr>
          <w:rFonts w:asciiTheme="minorHAnsi" w:hAnsiTheme="minorHAnsi"/>
          <w:sz w:val="22"/>
          <w:szCs w:val="22"/>
        </w:rPr>
      </w:pPr>
      <w:r>
        <w:rPr>
          <w:rFonts w:asciiTheme="minorHAnsi" w:hAnsiTheme="minorHAnsi"/>
          <w:b/>
          <w:sz w:val="22"/>
          <w:szCs w:val="22"/>
        </w:rPr>
        <w:t xml:space="preserve">Logging into the Course:  </w:t>
      </w:r>
      <w:r>
        <w:rPr>
          <w:rFonts w:asciiTheme="minorHAnsi" w:hAnsiTheme="minorHAnsi"/>
          <w:sz w:val="22"/>
          <w:szCs w:val="22"/>
        </w:rPr>
        <w:t xml:space="preserve">Students are not allowed to give their user ID and/or password to anyone.  You will be dropped from the class and give an F for your final grade if someone besides you is caught logging into this course under your user ID and/or password.  </w:t>
      </w:r>
    </w:p>
    <w:p w:rsidR="00CF414A" w:rsidRDefault="00CF414A" w:rsidP="00095D4A">
      <w:pPr>
        <w:rPr>
          <w:rFonts w:asciiTheme="minorHAnsi" w:hAnsiTheme="minorHAnsi"/>
          <w:sz w:val="22"/>
          <w:szCs w:val="22"/>
        </w:rPr>
      </w:pPr>
    </w:p>
    <w:p w:rsidR="00226622" w:rsidRDefault="00226622" w:rsidP="00095D4A">
      <w:pPr>
        <w:rPr>
          <w:rFonts w:asciiTheme="minorHAnsi" w:hAnsiTheme="minorHAnsi"/>
          <w:sz w:val="22"/>
          <w:szCs w:val="22"/>
        </w:rPr>
      </w:pPr>
      <w:r>
        <w:rPr>
          <w:rFonts w:asciiTheme="minorHAnsi" w:hAnsiTheme="minorHAnsi"/>
          <w:b/>
          <w:sz w:val="22"/>
          <w:szCs w:val="22"/>
        </w:rPr>
        <w:t xml:space="preserve">Copyright Notice:  </w:t>
      </w:r>
      <w:r>
        <w:rPr>
          <w:rFonts w:asciiTheme="minorHAnsi" w:hAnsiTheme="minorHAnsi"/>
          <w:sz w:val="22"/>
          <w:szCs w:val="22"/>
        </w:rPr>
        <w:t>All material presented by the instructor in the course is copyright protected.  The material presented by the instructor may not be modified or altered in anyway.  You have permission to print out one copy of any material presented by the instructor in this course (ex. Class information sheet, course orientation, chapter module PowerPoint presentations).  The one copy must only be used for your personal educational use during this semester.  The material may not be altered or modified in anyway and it may not be redistributed or shared in any way.  You have permission to download the same material to your computer hard drive or other medium in order to print out the material.  Any material downloaded may not be altered or modified in any way.  The downloaded material may not be distributed in any way.</w:t>
      </w:r>
    </w:p>
    <w:p w:rsidR="00226622" w:rsidRDefault="00226622" w:rsidP="00095D4A">
      <w:pPr>
        <w:rPr>
          <w:rFonts w:asciiTheme="minorHAnsi" w:hAnsiTheme="minorHAnsi"/>
          <w:sz w:val="22"/>
          <w:szCs w:val="22"/>
        </w:rPr>
      </w:pPr>
    </w:p>
    <w:p w:rsidR="00CF414A" w:rsidRDefault="00226622" w:rsidP="00095D4A">
      <w:pPr>
        <w:rPr>
          <w:rFonts w:asciiTheme="minorHAnsi" w:hAnsiTheme="minorHAnsi"/>
          <w:sz w:val="22"/>
          <w:szCs w:val="22"/>
        </w:rPr>
      </w:pPr>
      <w:r>
        <w:rPr>
          <w:rFonts w:asciiTheme="minorHAnsi" w:hAnsiTheme="minorHAnsi"/>
          <w:b/>
          <w:sz w:val="22"/>
          <w:szCs w:val="22"/>
        </w:rPr>
        <w:t xml:space="preserve">Online Disclaimer:  </w:t>
      </w:r>
      <w:r>
        <w:rPr>
          <w:rFonts w:asciiTheme="minorHAnsi" w:hAnsiTheme="minorHAnsi"/>
          <w:sz w:val="22"/>
          <w:szCs w:val="22"/>
        </w:rPr>
        <w:t>This is to notify you that materials you may be accessing in chat rooms, messages, discussion forums or unofficial web pages are not officially sponsored by the instructor of South Plains College.  The Unites Constitution rights of free speech apply to all members of our community regardless of the medium used.  The instructor and South Plains College disclaim all liability or data, information, or opinions expressed in these forums.</w:t>
      </w:r>
    </w:p>
    <w:p w:rsidR="00226622" w:rsidRPr="00CF414A" w:rsidRDefault="00226622" w:rsidP="00095D4A">
      <w:pPr>
        <w:rPr>
          <w:rFonts w:asciiTheme="minorHAnsi" w:hAnsiTheme="minorHAnsi"/>
          <w:sz w:val="22"/>
          <w:szCs w:val="22"/>
        </w:rPr>
      </w:pPr>
    </w:p>
    <w:p w:rsidR="00095D4A" w:rsidRPr="003250E1" w:rsidRDefault="00095D4A" w:rsidP="00095D4A">
      <w:pPr>
        <w:rPr>
          <w:rFonts w:asciiTheme="minorHAnsi" w:hAnsiTheme="minorHAnsi"/>
          <w:b/>
          <w:color w:val="FF0000"/>
          <w:sz w:val="22"/>
          <w:szCs w:val="22"/>
        </w:rPr>
      </w:pPr>
      <w:r w:rsidRPr="0088070B">
        <w:rPr>
          <w:rFonts w:asciiTheme="minorHAnsi" w:hAnsiTheme="minorHAnsi"/>
          <w:b/>
          <w:sz w:val="22"/>
          <w:szCs w:val="22"/>
        </w:rPr>
        <w:t xml:space="preserve">Core </w:t>
      </w:r>
      <w:r w:rsidR="006057AC" w:rsidRPr="0088070B">
        <w:rPr>
          <w:rFonts w:asciiTheme="minorHAnsi" w:hAnsiTheme="minorHAnsi"/>
          <w:b/>
          <w:sz w:val="22"/>
          <w:szCs w:val="22"/>
        </w:rPr>
        <w:t xml:space="preserve">Curriculum </w:t>
      </w:r>
      <w:r w:rsidRPr="0088070B">
        <w:rPr>
          <w:rFonts w:asciiTheme="minorHAnsi" w:hAnsiTheme="minorHAnsi"/>
          <w:b/>
          <w:sz w:val="22"/>
          <w:szCs w:val="22"/>
        </w:rPr>
        <w:t>Objectives addressed:</w:t>
      </w:r>
      <w:r w:rsidR="00856869">
        <w:rPr>
          <w:rFonts w:asciiTheme="minorHAnsi" w:hAnsiTheme="minorHAnsi"/>
          <w:b/>
          <w:sz w:val="22"/>
          <w:szCs w:val="22"/>
        </w:rPr>
        <w:t xml:space="preserve"> </w:t>
      </w:r>
    </w:p>
    <w:p w:rsidR="00A02F58" w:rsidRPr="0088070B" w:rsidRDefault="00A02F58" w:rsidP="00A02F58">
      <w:pPr>
        <w:numPr>
          <w:ilvl w:val="0"/>
          <w:numId w:val="1"/>
        </w:numPr>
        <w:rPr>
          <w:rFonts w:asciiTheme="minorHAnsi" w:hAnsiTheme="minorHAnsi"/>
          <w:b/>
          <w:sz w:val="22"/>
          <w:szCs w:val="22"/>
        </w:rPr>
      </w:pPr>
      <w:r w:rsidRPr="0088070B">
        <w:rPr>
          <w:rFonts w:asciiTheme="minorHAnsi" w:hAnsiTheme="minorHAnsi"/>
          <w:b/>
          <w:sz w:val="22"/>
          <w:szCs w:val="22"/>
        </w:rPr>
        <w:t>Communications skills</w:t>
      </w:r>
      <w:r w:rsidRPr="0088070B">
        <w:rPr>
          <w:rFonts w:asciiTheme="minorHAnsi" w:hAnsiTheme="minorHAnsi"/>
          <w:sz w:val="22"/>
          <w:szCs w:val="22"/>
        </w:rPr>
        <w:t>—to include effective written, oral and visual communication</w:t>
      </w:r>
    </w:p>
    <w:p w:rsidR="00A02F58" w:rsidRPr="00856869" w:rsidRDefault="00A02F58" w:rsidP="00A02F58">
      <w:pPr>
        <w:numPr>
          <w:ilvl w:val="0"/>
          <w:numId w:val="1"/>
        </w:numPr>
        <w:rPr>
          <w:rFonts w:asciiTheme="minorHAnsi" w:hAnsiTheme="minorHAnsi"/>
          <w:b/>
          <w:sz w:val="22"/>
          <w:szCs w:val="22"/>
        </w:rPr>
      </w:pPr>
      <w:r w:rsidRPr="0088070B">
        <w:rPr>
          <w:rFonts w:asciiTheme="minorHAnsi" w:hAnsiTheme="minorHAnsi"/>
          <w:b/>
          <w:sz w:val="22"/>
          <w:szCs w:val="22"/>
        </w:rPr>
        <w:lastRenderedPageBreak/>
        <w:t>Critical thinking skills</w:t>
      </w:r>
      <w:r w:rsidRPr="0088070B">
        <w:rPr>
          <w:rFonts w:asciiTheme="minorHAnsi" w:hAnsiTheme="minorHAnsi"/>
          <w:sz w:val="22"/>
          <w:szCs w:val="22"/>
        </w:rPr>
        <w:t>—to include creative thinking, innovation, inquiry, and analysis, evaluation and synthesis of information</w:t>
      </w:r>
    </w:p>
    <w:p w:rsidR="00856869" w:rsidRPr="00856869" w:rsidRDefault="00856869" w:rsidP="00856869">
      <w:pPr>
        <w:numPr>
          <w:ilvl w:val="0"/>
          <w:numId w:val="1"/>
        </w:numPr>
        <w:rPr>
          <w:rFonts w:asciiTheme="minorHAnsi" w:hAnsiTheme="minorHAnsi"/>
          <w:b/>
          <w:sz w:val="22"/>
          <w:szCs w:val="22"/>
        </w:rPr>
      </w:pPr>
      <w:r>
        <w:rPr>
          <w:rFonts w:asciiTheme="minorHAnsi" w:hAnsiTheme="minorHAnsi"/>
          <w:b/>
          <w:sz w:val="22"/>
          <w:szCs w:val="22"/>
        </w:rPr>
        <w:t>Empirical and quantitative competency skills</w:t>
      </w:r>
      <w:r w:rsidRPr="0088070B">
        <w:rPr>
          <w:rFonts w:asciiTheme="minorHAnsi" w:hAnsiTheme="minorHAnsi"/>
          <w:sz w:val="22"/>
          <w:szCs w:val="22"/>
        </w:rPr>
        <w:t>—</w:t>
      </w:r>
      <w:r>
        <w:rPr>
          <w:rFonts w:asciiTheme="minorHAnsi" w:hAnsiTheme="minorHAnsi"/>
          <w:sz w:val="22"/>
          <w:szCs w:val="22"/>
        </w:rPr>
        <w:t>to manipulate and analyze numerical data or observable facts resulting in informed conclusions</w:t>
      </w:r>
      <w:r>
        <w:rPr>
          <w:rFonts w:asciiTheme="minorHAnsi" w:hAnsiTheme="minorHAnsi"/>
          <w:sz w:val="22"/>
          <w:szCs w:val="22"/>
        </w:rPr>
        <w:tab/>
      </w:r>
    </w:p>
    <w:p w:rsidR="00A02F58" w:rsidRPr="0088070B" w:rsidRDefault="00D818B6" w:rsidP="00A02F58">
      <w:pPr>
        <w:numPr>
          <w:ilvl w:val="0"/>
          <w:numId w:val="1"/>
        </w:numPr>
        <w:rPr>
          <w:rFonts w:asciiTheme="minorHAnsi" w:hAnsiTheme="minorHAnsi"/>
          <w:b/>
          <w:sz w:val="22"/>
          <w:szCs w:val="22"/>
        </w:rPr>
      </w:pPr>
      <w:r w:rsidRPr="0088070B">
        <w:rPr>
          <w:rFonts w:asciiTheme="minorHAnsi" w:hAnsiTheme="minorHAnsi"/>
          <w:b/>
          <w:sz w:val="22"/>
          <w:szCs w:val="22"/>
        </w:rPr>
        <w:t>Teamwork</w:t>
      </w:r>
      <w:r w:rsidRPr="0088070B">
        <w:rPr>
          <w:rFonts w:asciiTheme="minorHAnsi" w:hAnsiTheme="minorHAnsi"/>
          <w:sz w:val="22"/>
          <w:szCs w:val="22"/>
        </w:rPr>
        <w:t>—to include the ability to consider different points of view and to work effectively with others to support a shared purpose or goal</w:t>
      </w:r>
    </w:p>
    <w:p w:rsidR="00A832D0" w:rsidRDefault="00095D4A" w:rsidP="00A832D0">
      <w:pPr>
        <w:rPr>
          <w:rFonts w:asciiTheme="minorHAnsi" w:hAnsiTheme="minorHAnsi"/>
          <w:sz w:val="22"/>
          <w:szCs w:val="22"/>
        </w:rPr>
      </w:pPr>
      <w:r w:rsidRPr="0088070B">
        <w:rPr>
          <w:rFonts w:asciiTheme="minorHAnsi" w:hAnsiTheme="minorHAnsi"/>
          <w:b/>
          <w:sz w:val="22"/>
          <w:szCs w:val="22"/>
        </w:rPr>
        <w:t>Student Learning Outcomes:</w:t>
      </w:r>
      <w:r w:rsidRPr="0088070B">
        <w:rPr>
          <w:rFonts w:asciiTheme="minorHAnsi" w:hAnsiTheme="minorHAnsi"/>
          <w:sz w:val="22"/>
          <w:szCs w:val="22"/>
        </w:rPr>
        <w:t xml:space="preserve"> </w:t>
      </w:r>
      <w:r w:rsidR="00A832D0">
        <w:rPr>
          <w:rFonts w:asciiTheme="minorHAnsi" w:hAnsiTheme="minorHAnsi"/>
          <w:sz w:val="22"/>
          <w:szCs w:val="22"/>
        </w:rPr>
        <w:t xml:space="preserve"> </w:t>
      </w:r>
    </w:p>
    <w:p w:rsidR="0058367C" w:rsidRDefault="0058367C" w:rsidP="0058367C">
      <w:pPr>
        <w:pStyle w:val="ListParagraph"/>
        <w:numPr>
          <w:ilvl w:val="0"/>
          <w:numId w:val="20"/>
        </w:numPr>
        <w:rPr>
          <w:rFonts w:asciiTheme="minorHAnsi" w:hAnsiTheme="minorHAnsi"/>
          <w:sz w:val="22"/>
          <w:szCs w:val="22"/>
        </w:rPr>
      </w:pPr>
      <w:r>
        <w:rPr>
          <w:rFonts w:asciiTheme="minorHAnsi" w:hAnsiTheme="minorHAnsi"/>
          <w:sz w:val="22"/>
          <w:szCs w:val="22"/>
        </w:rPr>
        <w:t>Discuss the factors influencing food habits and choices</w:t>
      </w:r>
    </w:p>
    <w:p w:rsidR="0058367C" w:rsidRDefault="0058367C" w:rsidP="0058367C">
      <w:pPr>
        <w:pStyle w:val="ListParagraph"/>
        <w:numPr>
          <w:ilvl w:val="0"/>
          <w:numId w:val="20"/>
        </w:numPr>
        <w:rPr>
          <w:rFonts w:asciiTheme="minorHAnsi" w:hAnsiTheme="minorHAnsi"/>
          <w:sz w:val="22"/>
          <w:szCs w:val="22"/>
        </w:rPr>
      </w:pPr>
      <w:r>
        <w:rPr>
          <w:rFonts w:asciiTheme="minorHAnsi" w:hAnsiTheme="minorHAnsi"/>
          <w:sz w:val="22"/>
          <w:szCs w:val="22"/>
        </w:rPr>
        <w:t>Identify components of a healthy diet</w:t>
      </w:r>
    </w:p>
    <w:p w:rsidR="0058367C" w:rsidRDefault="0058367C" w:rsidP="0058367C">
      <w:pPr>
        <w:pStyle w:val="ListParagraph"/>
        <w:numPr>
          <w:ilvl w:val="0"/>
          <w:numId w:val="20"/>
        </w:numPr>
        <w:rPr>
          <w:rFonts w:asciiTheme="minorHAnsi" w:hAnsiTheme="minorHAnsi"/>
          <w:sz w:val="22"/>
          <w:szCs w:val="22"/>
        </w:rPr>
      </w:pPr>
      <w:r>
        <w:rPr>
          <w:rFonts w:asciiTheme="minorHAnsi" w:hAnsiTheme="minorHAnsi"/>
          <w:sz w:val="22"/>
          <w:szCs w:val="22"/>
        </w:rPr>
        <w:t>Discuss the six classes of nutrients, their food sources and how they function in the body, deficiencies and toxicities.</w:t>
      </w:r>
    </w:p>
    <w:p w:rsidR="0058367C" w:rsidRDefault="0058367C" w:rsidP="0058367C">
      <w:pPr>
        <w:pStyle w:val="ListParagraph"/>
        <w:numPr>
          <w:ilvl w:val="0"/>
          <w:numId w:val="20"/>
        </w:numPr>
        <w:rPr>
          <w:rFonts w:asciiTheme="minorHAnsi" w:hAnsiTheme="minorHAnsi"/>
          <w:sz w:val="22"/>
          <w:szCs w:val="22"/>
        </w:rPr>
      </w:pPr>
      <w:r>
        <w:rPr>
          <w:rFonts w:asciiTheme="minorHAnsi" w:hAnsiTheme="minorHAnsi"/>
          <w:sz w:val="22"/>
          <w:szCs w:val="22"/>
        </w:rPr>
        <w:t>Distinguish sound nutritional information from faddism and quackery.</w:t>
      </w:r>
    </w:p>
    <w:p w:rsidR="0058367C" w:rsidRDefault="0058367C" w:rsidP="0058367C">
      <w:pPr>
        <w:pStyle w:val="ListParagraph"/>
        <w:numPr>
          <w:ilvl w:val="0"/>
          <w:numId w:val="20"/>
        </w:numPr>
        <w:rPr>
          <w:rFonts w:asciiTheme="minorHAnsi" w:hAnsiTheme="minorHAnsi"/>
          <w:sz w:val="22"/>
          <w:szCs w:val="22"/>
        </w:rPr>
      </w:pPr>
      <w:r>
        <w:rPr>
          <w:rFonts w:asciiTheme="minorHAnsi" w:hAnsiTheme="minorHAnsi"/>
          <w:sz w:val="22"/>
          <w:szCs w:val="22"/>
        </w:rPr>
        <w:t>Describe the principles of digestion, absorption and metabolism.</w:t>
      </w:r>
    </w:p>
    <w:p w:rsidR="0058367C" w:rsidRDefault="0058367C" w:rsidP="0058367C">
      <w:pPr>
        <w:pStyle w:val="ListParagraph"/>
        <w:numPr>
          <w:ilvl w:val="0"/>
          <w:numId w:val="20"/>
        </w:numPr>
        <w:rPr>
          <w:rFonts w:asciiTheme="minorHAnsi" w:hAnsiTheme="minorHAnsi"/>
          <w:sz w:val="22"/>
          <w:szCs w:val="22"/>
        </w:rPr>
      </w:pPr>
      <w:r>
        <w:rPr>
          <w:rFonts w:asciiTheme="minorHAnsi" w:hAnsiTheme="minorHAnsi"/>
          <w:sz w:val="22"/>
          <w:szCs w:val="22"/>
        </w:rPr>
        <w:t>Calculate individual energy expenditure and needs.</w:t>
      </w:r>
    </w:p>
    <w:p w:rsidR="0058367C" w:rsidRDefault="0058367C" w:rsidP="0058367C">
      <w:pPr>
        <w:pStyle w:val="ListParagraph"/>
        <w:numPr>
          <w:ilvl w:val="0"/>
          <w:numId w:val="20"/>
        </w:numPr>
        <w:rPr>
          <w:rFonts w:asciiTheme="minorHAnsi" w:hAnsiTheme="minorHAnsi"/>
          <w:sz w:val="22"/>
          <w:szCs w:val="22"/>
        </w:rPr>
      </w:pPr>
      <w:r>
        <w:rPr>
          <w:rFonts w:asciiTheme="minorHAnsi" w:hAnsiTheme="minorHAnsi"/>
          <w:sz w:val="22"/>
          <w:szCs w:val="22"/>
        </w:rPr>
        <w:t>Explain the association between nutrition and chronic disease.</w:t>
      </w:r>
    </w:p>
    <w:p w:rsidR="0058367C" w:rsidRDefault="0058367C" w:rsidP="0058367C">
      <w:pPr>
        <w:pStyle w:val="ListParagraph"/>
        <w:numPr>
          <w:ilvl w:val="0"/>
          <w:numId w:val="20"/>
        </w:numPr>
        <w:rPr>
          <w:rFonts w:asciiTheme="minorHAnsi" w:hAnsiTheme="minorHAnsi"/>
          <w:sz w:val="22"/>
          <w:szCs w:val="22"/>
        </w:rPr>
      </w:pPr>
      <w:r>
        <w:rPr>
          <w:rFonts w:asciiTheme="minorHAnsi" w:hAnsiTheme="minorHAnsi"/>
          <w:sz w:val="22"/>
          <w:szCs w:val="22"/>
        </w:rPr>
        <w:t>Evaluate personal dietary intake for nutritional adequacy.</w:t>
      </w:r>
    </w:p>
    <w:p w:rsidR="0058367C" w:rsidRPr="0058367C" w:rsidRDefault="0058367C" w:rsidP="00F45277">
      <w:pPr>
        <w:pStyle w:val="ListParagraph"/>
        <w:rPr>
          <w:rFonts w:asciiTheme="minorHAnsi" w:hAnsiTheme="minorHAnsi"/>
          <w:sz w:val="22"/>
          <w:szCs w:val="22"/>
        </w:rPr>
      </w:pPr>
    </w:p>
    <w:p w:rsidR="00E702FF" w:rsidRPr="0088070B" w:rsidRDefault="00E702FF" w:rsidP="00E702FF">
      <w:pPr>
        <w:pStyle w:val="ListParagraph"/>
        <w:rPr>
          <w:rFonts w:asciiTheme="minorHAnsi" w:hAnsiTheme="minorHAnsi"/>
          <w:sz w:val="22"/>
          <w:szCs w:val="22"/>
        </w:rPr>
      </w:pPr>
    </w:p>
    <w:p w:rsidR="0058367C" w:rsidRDefault="00AF37C0" w:rsidP="00A832D0">
      <w:pPr>
        <w:rPr>
          <w:rFonts w:asciiTheme="minorHAnsi" w:hAnsiTheme="minorHAnsi"/>
          <w:sz w:val="22"/>
          <w:szCs w:val="22"/>
        </w:rPr>
      </w:pPr>
      <w:r w:rsidRPr="0088070B">
        <w:rPr>
          <w:rFonts w:asciiTheme="minorHAnsi" w:hAnsiTheme="minorHAnsi"/>
          <w:b/>
          <w:sz w:val="22"/>
          <w:szCs w:val="22"/>
        </w:rPr>
        <w:t>Student Learning Outcomes Assessment</w:t>
      </w:r>
      <w:r w:rsidR="00F45277">
        <w:rPr>
          <w:rFonts w:asciiTheme="minorHAnsi" w:hAnsiTheme="minorHAnsi"/>
          <w:b/>
          <w:sz w:val="22"/>
          <w:szCs w:val="22"/>
        </w:rPr>
        <w:t xml:space="preserve">:  </w:t>
      </w:r>
      <w:r w:rsidR="0058367C">
        <w:rPr>
          <w:rFonts w:asciiTheme="minorHAnsi" w:hAnsiTheme="minorHAnsi"/>
          <w:sz w:val="22"/>
          <w:szCs w:val="22"/>
        </w:rPr>
        <w:t>Exams throughout the semester will have embedded questions to evaluate student comprehension and ability to apply material.</w:t>
      </w:r>
    </w:p>
    <w:p w:rsidR="00121473" w:rsidRDefault="00121473" w:rsidP="00A832D0">
      <w:pPr>
        <w:rPr>
          <w:rFonts w:asciiTheme="minorHAnsi" w:hAnsiTheme="minorHAnsi"/>
          <w:color w:val="FF0000"/>
          <w:sz w:val="22"/>
          <w:szCs w:val="22"/>
        </w:rPr>
      </w:pPr>
    </w:p>
    <w:p w:rsidR="00121473" w:rsidRDefault="00121473" w:rsidP="00121473">
      <w:pPr>
        <w:rPr>
          <w:rFonts w:asciiTheme="minorHAnsi" w:hAnsiTheme="minorHAnsi"/>
          <w:sz w:val="22"/>
          <w:szCs w:val="22"/>
        </w:rPr>
      </w:pPr>
      <w:r w:rsidRPr="00121473">
        <w:rPr>
          <w:rFonts w:asciiTheme="minorHAnsi" w:hAnsiTheme="minorHAnsi"/>
          <w:b/>
          <w:sz w:val="22"/>
          <w:szCs w:val="22"/>
        </w:rPr>
        <w:t xml:space="preserve">Exams:  </w:t>
      </w:r>
      <w:r w:rsidRPr="00121473">
        <w:rPr>
          <w:rFonts w:asciiTheme="minorHAnsi" w:hAnsiTheme="minorHAnsi"/>
          <w:sz w:val="22"/>
          <w:szCs w:val="22"/>
        </w:rPr>
        <w:t xml:space="preserve">Four major chapter exams will be given during the course of the semester.  </w:t>
      </w:r>
      <w:r w:rsidR="00A3434B">
        <w:rPr>
          <w:rFonts w:asciiTheme="minorHAnsi" w:hAnsiTheme="minorHAnsi"/>
          <w:sz w:val="22"/>
          <w:szCs w:val="22"/>
        </w:rPr>
        <w:t xml:space="preserve">All exams will be given on line!  </w:t>
      </w:r>
      <w:r w:rsidR="00E7780A">
        <w:rPr>
          <w:rFonts w:asciiTheme="minorHAnsi" w:hAnsiTheme="minorHAnsi"/>
          <w:sz w:val="22"/>
          <w:szCs w:val="22"/>
        </w:rPr>
        <w:t xml:space="preserve">No outside material is to be used on the chapter exams.  A message giving instructions on when each exam will be given with complete instructions on how to access the exam, the time given for the exam, etc. </w:t>
      </w:r>
      <w:r w:rsidR="00A3434B">
        <w:rPr>
          <w:rFonts w:asciiTheme="minorHAnsi" w:hAnsiTheme="minorHAnsi"/>
          <w:sz w:val="22"/>
          <w:szCs w:val="22"/>
        </w:rPr>
        <w:t xml:space="preserve">will be provided on Blackboard and in class.  </w:t>
      </w:r>
      <w:r w:rsidR="00E7780A">
        <w:rPr>
          <w:rFonts w:asciiTheme="minorHAnsi" w:hAnsiTheme="minorHAnsi"/>
          <w:sz w:val="22"/>
          <w:szCs w:val="22"/>
        </w:rPr>
        <w:t xml:space="preserve"> </w:t>
      </w:r>
    </w:p>
    <w:p w:rsidR="00E7780A" w:rsidRDefault="00E7780A" w:rsidP="00121473">
      <w:pPr>
        <w:rPr>
          <w:rFonts w:asciiTheme="minorHAnsi" w:hAnsiTheme="minorHAnsi"/>
          <w:sz w:val="22"/>
          <w:szCs w:val="22"/>
        </w:rPr>
      </w:pPr>
      <w:r>
        <w:rPr>
          <w:rFonts w:asciiTheme="minorHAnsi" w:hAnsiTheme="minorHAnsi"/>
          <w:b/>
          <w:sz w:val="22"/>
          <w:szCs w:val="22"/>
        </w:rPr>
        <w:t xml:space="preserve">Chapter Quizzes:  </w:t>
      </w:r>
      <w:r w:rsidR="00A3434B">
        <w:rPr>
          <w:rFonts w:asciiTheme="minorHAnsi" w:hAnsiTheme="minorHAnsi"/>
          <w:sz w:val="22"/>
          <w:szCs w:val="22"/>
        </w:rPr>
        <w:t>There will be 10</w:t>
      </w:r>
      <w:r>
        <w:rPr>
          <w:rFonts w:asciiTheme="minorHAnsi" w:hAnsiTheme="minorHAnsi"/>
          <w:sz w:val="22"/>
          <w:szCs w:val="22"/>
        </w:rPr>
        <w:t xml:space="preserve"> post-chapter quizzes covering the material given in the chapter readings.  No outside material may be used for these quizzes and students are to complete them on their own.  </w:t>
      </w:r>
      <w:r w:rsidR="00A3434B">
        <w:rPr>
          <w:rFonts w:asciiTheme="minorHAnsi" w:hAnsiTheme="minorHAnsi"/>
          <w:sz w:val="22"/>
          <w:szCs w:val="22"/>
        </w:rPr>
        <w:t>These chapter quizzes may be accessed via Blackboard.  They are worth 10 point each and will be equivalent to one major exam.</w:t>
      </w:r>
    </w:p>
    <w:p w:rsidR="00C35A9D" w:rsidRPr="00C35A9D" w:rsidRDefault="00E7780A" w:rsidP="00C35A9D">
      <w:pPr>
        <w:rPr>
          <w:rFonts w:asciiTheme="minorHAnsi" w:hAnsiTheme="minorHAnsi"/>
          <w:sz w:val="22"/>
          <w:szCs w:val="22"/>
        </w:rPr>
      </w:pPr>
      <w:r>
        <w:rPr>
          <w:rFonts w:asciiTheme="minorHAnsi" w:hAnsiTheme="minorHAnsi"/>
          <w:b/>
          <w:sz w:val="22"/>
          <w:szCs w:val="22"/>
        </w:rPr>
        <w:t xml:space="preserve">Diet and Wellness:  </w:t>
      </w:r>
      <w:r w:rsidRPr="00C35A9D">
        <w:rPr>
          <w:rFonts w:asciiTheme="minorHAnsi" w:hAnsiTheme="minorHAnsi"/>
          <w:sz w:val="22"/>
          <w:szCs w:val="22"/>
        </w:rPr>
        <w:t xml:space="preserve">Throughout the semester reports will be required using the Diet and Wellness application.  These are very important part of the class.  Written instructions will be provided for these reports.  </w:t>
      </w:r>
      <w:r w:rsidR="00C35A9D" w:rsidRPr="00C35A9D">
        <w:rPr>
          <w:rFonts w:asciiTheme="minorHAnsi" w:hAnsiTheme="minorHAnsi"/>
          <w:sz w:val="22"/>
          <w:szCs w:val="22"/>
        </w:rPr>
        <w:t>Four Diet and Wellness assignments will be completed during the course of the semester.  Each will be worth 25 points.</w:t>
      </w:r>
    </w:p>
    <w:p w:rsidR="00E7780A" w:rsidRDefault="00E7780A" w:rsidP="00121473">
      <w:pPr>
        <w:rPr>
          <w:rFonts w:asciiTheme="minorHAnsi" w:hAnsiTheme="minorHAnsi"/>
          <w:sz w:val="22"/>
          <w:szCs w:val="22"/>
        </w:rPr>
      </w:pPr>
      <w:r>
        <w:rPr>
          <w:rFonts w:asciiTheme="minorHAnsi" w:hAnsiTheme="minorHAnsi"/>
          <w:b/>
          <w:sz w:val="22"/>
          <w:szCs w:val="22"/>
        </w:rPr>
        <w:t xml:space="preserve">Worksheets, Assignments, Videos, Articles and Discussion Forums:  </w:t>
      </w:r>
      <w:r w:rsidR="00FC7EBE">
        <w:rPr>
          <w:rFonts w:asciiTheme="minorHAnsi" w:hAnsiTheme="minorHAnsi"/>
          <w:sz w:val="22"/>
          <w:szCs w:val="22"/>
        </w:rPr>
        <w:t xml:space="preserve">Throughout the semester a variety of assignments from the textbook and from Cengage MindTap will be provided to help you better understand the course.  </w:t>
      </w:r>
    </w:p>
    <w:p w:rsidR="00C35A9D" w:rsidRPr="00C35A9D" w:rsidRDefault="00C35A9D" w:rsidP="00121473">
      <w:pPr>
        <w:rPr>
          <w:rFonts w:asciiTheme="minorHAnsi" w:hAnsiTheme="minorHAnsi"/>
          <w:i/>
          <w:sz w:val="22"/>
          <w:szCs w:val="22"/>
        </w:rPr>
      </w:pPr>
      <w:r>
        <w:rPr>
          <w:rFonts w:asciiTheme="minorHAnsi" w:hAnsiTheme="minorHAnsi"/>
          <w:b/>
          <w:sz w:val="22"/>
          <w:szCs w:val="22"/>
        </w:rPr>
        <w:t xml:space="preserve">Final Exam:  </w:t>
      </w:r>
      <w:r>
        <w:rPr>
          <w:rFonts w:asciiTheme="minorHAnsi" w:hAnsiTheme="minorHAnsi"/>
          <w:sz w:val="22"/>
          <w:szCs w:val="22"/>
        </w:rPr>
        <w:t xml:space="preserve">A comprehensive final exam will be given at the end of the semester.  </w:t>
      </w:r>
    </w:p>
    <w:p w:rsidR="002F096C" w:rsidRDefault="002F096C" w:rsidP="002F096C"/>
    <w:p w:rsidR="00422B4D" w:rsidRDefault="00422B4D" w:rsidP="002F096C"/>
    <w:p w:rsidR="00422B4D" w:rsidRDefault="00422B4D" w:rsidP="002F096C"/>
    <w:p w:rsidR="00422B4D" w:rsidRDefault="00422B4D" w:rsidP="002F096C"/>
    <w:p w:rsidR="00422B4D" w:rsidRDefault="00422B4D" w:rsidP="002F096C"/>
    <w:p w:rsidR="00121473" w:rsidRDefault="00121473" w:rsidP="00121473">
      <w:pPr>
        <w:rPr>
          <w:rFonts w:asciiTheme="minorHAnsi" w:hAnsiTheme="minorHAnsi"/>
          <w:b/>
          <w:sz w:val="22"/>
          <w:szCs w:val="22"/>
        </w:rPr>
      </w:pPr>
      <w:r>
        <w:rPr>
          <w:rFonts w:asciiTheme="minorHAnsi" w:hAnsiTheme="minorHAnsi"/>
          <w:b/>
          <w:sz w:val="22"/>
          <w:szCs w:val="22"/>
        </w:rPr>
        <w:t xml:space="preserve">Please note:  Assignments and exams are subject to change at the </w:t>
      </w:r>
      <w:r w:rsidR="00F45277">
        <w:rPr>
          <w:rFonts w:asciiTheme="minorHAnsi" w:hAnsiTheme="minorHAnsi"/>
          <w:b/>
          <w:sz w:val="22"/>
          <w:szCs w:val="22"/>
        </w:rPr>
        <w:t>instructor’s</w:t>
      </w:r>
      <w:r>
        <w:rPr>
          <w:rFonts w:asciiTheme="minorHAnsi" w:hAnsiTheme="minorHAnsi"/>
          <w:b/>
          <w:sz w:val="22"/>
          <w:szCs w:val="22"/>
        </w:rPr>
        <w:t xml:space="preserve"> discretion.</w:t>
      </w:r>
    </w:p>
    <w:p w:rsidR="00F45277" w:rsidRDefault="00F45277" w:rsidP="00F45277"/>
    <w:p w:rsidR="00F45277" w:rsidRDefault="00F45277" w:rsidP="00F45277">
      <w:pPr>
        <w:rPr>
          <w:b/>
        </w:rPr>
      </w:pPr>
      <w:r>
        <w:rPr>
          <w:b/>
        </w:rPr>
        <w:t xml:space="preserve">Grades:  </w:t>
      </w:r>
    </w:p>
    <w:p w:rsidR="00AE07EF" w:rsidRDefault="00F45277" w:rsidP="00F45277">
      <w:pPr>
        <w:rPr>
          <w:b/>
        </w:rPr>
      </w:pPr>
      <w:r>
        <w:rPr>
          <w:b/>
        </w:rPr>
        <w:t xml:space="preserve">4 chapter exams worth </w:t>
      </w:r>
    </w:p>
    <w:p w:rsidR="00AE07EF" w:rsidRDefault="00F45277" w:rsidP="00F45277">
      <w:pPr>
        <w:rPr>
          <w:b/>
        </w:rPr>
      </w:pPr>
      <w:r>
        <w:rPr>
          <w:b/>
        </w:rPr>
        <w:t xml:space="preserve">4 diet and wellness </w:t>
      </w:r>
    </w:p>
    <w:p w:rsidR="00FC7EBE" w:rsidRDefault="00FC7EBE" w:rsidP="00F45277">
      <w:pPr>
        <w:rPr>
          <w:b/>
        </w:rPr>
      </w:pPr>
      <w:r>
        <w:rPr>
          <w:b/>
        </w:rPr>
        <w:lastRenderedPageBreak/>
        <w:t>10 chapter quizzes worth 10 point each</w:t>
      </w:r>
    </w:p>
    <w:p w:rsidR="00F45277" w:rsidRPr="007727CB" w:rsidRDefault="00F45277" w:rsidP="00F45277">
      <w:pPr>
        <w:rPr>
          <w:b/>
        </w:rPr>
      </w:pPr>
      <w:r>
        <w:rPr>
          <w:b/>
        </w:rPr>
        <w:t xml:space="preserve">1 final </w:t>
      </w:r>
      <w:r w:rsidR="00C35A9D">
        <w:rPr>
          <w:b/>
        </w:rPr>
        <w:t xml:space="preserve">comprehensive </w:t>
      </w:r>
      <w:r>
        <w:rPr>
          <w:b/>
        </w:rPr>
        <w:t xml:space="preserve">exam worth </w:t>
      </w:r>
    </w:p>
    <w:p w:rsidR="00F45277" w:rsidRPr="00121473" w:rsidRDefault="00F45277" w:rsidP="00121473">
      <w:pPr>
        <w:rPr>
          <w:rFonts w:asciiTheme="minorHAnsi" w:hAnsiTheme="minorHAnsi"/>
          <w:b/>
          <w:sz w:val="22"/>
          <w:szCs w:val="22"/>
        </w:rPr>
      </w:pPr>
    </w:p>
    <w:p w:rsidR="009B58DA" w:rsidRPr="007B0EBC" w:rsidRDefault="00F96812" w:rsidP="00A832D0">
      <w:pPr>
        <w:rPr>
          <w:rFonts w:asciiTheme="minorHAnsi" w:hAnsiTheme="minorHAnsi"/>
          <w:i/>
          <w:color w:val="7030A0"/>
          <w:sz w:val="22"/>
          <w:szCs w:val="22"/>
        </w:rPr>
      </w:pPr>
      <w:r>
        <w:rPr>
          <w:rFonts w:asciiTheme="minorHAnsi" w:hAnsiTheme="minorHAnsi"/>
          <w:color w:val="FF0000"/>
          <w:sz w:val="22"/>
          <w:szCs w:val="22"/>
        </w:rPr>
        <w:t xml:space="preserve"> </w:t>
      </w:r>
      <w:r w:rsidR="007B0EBC" w:rsidRPr="003250E1">
        <w:rPr>
          <w:rFonts w:asciiTheme="minorHAnsi" w:hAnsiTheme="minorHAnsi"/>
          <w:color w:val="FF0000"/>
          <w:sz w:val="22"/>
          <w:szCs w:val="22"/>
        </w:rPr>
        <w:t xml:space="preserve">  </w:t>
      </w:r>
    </w:p>
    <w:p w:rsidR="00121473" w:rsidRDefault="0021223B" w:rsidP="00BD0435">
      <w:pPr>
        <w:rPr>
          <w:rFonts w:asciiTheme="minorHAnsi" w:hAnsiTheme="minorHAnsi"/>
          <w:sz w:val="22"/>
          <w:szCs w:val="22"/>
        </w:rPr>
      </w:pPr>
      <w:r w:rsidRPr="0088070B">
        <w:rPr>
          <w:rFonts w:asciiTheme="minorHAnsi" w:hAnsiTheme="minorHAnsi"/>
          <w:b/>
          <w:sz w:val="22"/>
          <w:szCs w:val="22"/>
        </w:rPr>
        <w:t>Attendance Policy</w:t>
      </w:r>
      <w:r w:rsidR="00121473" w:rsidRPr="00121473">
        <w:rPr>
          <w:b/>
        </w:rPr>
        <w:t xml:space="preserve"> </w:t>
      </w:r>
      <w:r w:rsidR="00121473" w:rsidRPr="00121473">
        <w:rPr>
          <w:rFonts w:asciiTheme="minorHAnsi" w:hAnsiTheme="minorHAnsi"/>
          <w:b/>
          <w:sz w:val="22"/>
          <w:szCs w:val="22"/>
        </w:rPr>
        <w:t>Students are expected to attend all classes.</w:t>
      </w:r>
      <w:r w:rsidR="00121473" w:rsidRPr="00121473">
        <w:rPr>
          <w:rFonts w:asciiTheme="minorHAnsi" w:hAnsiTheme="minorHAnsi"/>
          <w:sz w:val="22"/>
          <w:szCs w:val="22"/>
        </w:rPr>
        <w:t xml:space="preserve">  </w:t>
      </w:r>
      <w:r w:rsidR="00FC7EBE">
        <w:rPr>
          <w:rFonts w:asciiTheme="minorHAnsi" w:hAnsiTheme="minorHAnsi"/>
          <w:sz w:val="22"/>
          <w:szCs w:val="22"/>
        </w:rPr>
        <w:t>It is extremely important tha</w:t>
      </w:r>
      <w:r w:rsidR="00DE4807">
        <w:rPr>
          <w:rFonts w:asciiTheme="minorHAnsi" w:hAnsiTheme="minorHAnsi"/>
          <w:sz w:val="22"/>
          <w:szCs w:val="22"/>
        </w:rPr>
        <w:t>t you stay active in this</w:t>
      </w:r>
      <w:r w:rsidR="00FC7EBE">
        <w:rPr>
          <w:rFonts w:asciiTheme="minorHAnsi" w:hAnsiTheme="minorHAnsi"/>
          <w:sz w:val="22"/>
          <w:szCs w:val="22"/>
        </w:rPr>
        <w:t xml:space="preserve"> class.  If you are unable to finish this course please complete a withdrawal slip at th</w:t>
      </w:r>
      <w:r w:rsidR="00DE4807">
        <w:rPr>
          <w:rFonts w:asciiTheme="minorHAnsi" w:hAnsiTheme="minorHAnsi"/>
          <w:sz w:val="22"/>
          <w:szCs w:val="22"/>
        </w:rPr>
        <w:t xml:space="preserve">e registrar’s office.  It is not the instructor’s responsibility to initiate a drop.  If you fail to drop the class before the drop date you will receive an F at the end of the semester.  </w:t>
      </w:r>
      <w:r w:rsidR="001B1A37">
        <w:rPr>
          <w:rFonts w:asciiTheme="minorHAnsi" w:hAnsiTheme="minorHAnsi"/>
          <w:sz w:val="22"/>
          <w:szCs w:val="22"/>
        </w:rPr>
        <w:t xml:space="preserve">If you contract COVID and have to be out of class or need to drop the class please let me know.  You must show documented proof from a physician that you have/had COVID.  </w:t>
      </w:r>
    </w:p>
    <w:p w:rsidR="001B1A37" w:rsidRDefault="001B1A37" w:rsidP="00BD0435">
      <w:pPr>
        <w:rPr>
          <w:rFonts w:asciiTheme="minorHAnsi" w:hAnsiTheme="minorHAnsi"/>
          <w:i/>
          <w:sz w:val="22"/>
          <w:szCs w:val="22"/>
        </w:rPr>
      </w:pPr>
    </w:p>
    <w:p w:rsidR="00C343B2" w:rsidRPr="0088070B" w:rsidRDefault="00C343B2" w:rsidP="00C343B2">
      <w:pPr>
        <w:rPr>
          <w:rFonts w:asciiTheme="minorHAnsi" w:hAnsiTheme="minorHAnsi"/>
          <w:sz w:val="22"/>
          <w:szCs w:val="22"/>
        </w:rPr>
      </w:pPr>
      <w:r w:rsidRPr="0088070B">
        <w:rPr>
          <w:rFonts w:asciiTheme="minorHAnsi" w:hAnsiTheme="minorHAnsi"/>
          <w:b/>
          <w:sz w:val="22"/>
          <w:szCs w:val="22"/>
        </w:rPr>
        <w:t>Plagiarism and Cheating</w:t>
      </w:r>
      <w:r w:rsidR="00A0083A" w:rsidRPr="0088070B">
        <w:rPr>
          <w:rFonts w:asciiTheme="minorHAnsi" w:hAnsiTheme="minorHAnsi"/>
          <w:b/>
          <w:sz w:val="22"/>
          <w:szCs w:val="22"/>
        </w:rPr>
        <w:t xml:space="preserve">: </w:t>
      </w:r>
      <w:r w:rsidRPr="0088070B">
        <w:rPr>
          <w:rFonts w:asciiTheme="minorHAnsi" w:hAnsiTheme="minorHAnsi"/>
          <w:sz w:val="22"/>
          <w:szCs w:val="22"/>
        </w:rPr>
        <w:t xml:space="preserve">Students are expected to do their own work on all projects, quizzes, assignments, </w:t>
      </w:r>
      <w:r w:rsidR="00A832D0">
        <w:rPr>
          <w:rFonts w:asciiTheme="minorHAnsi" w:hAnsiTheme="minorHAnsi"/>
          <w:sz w:val="22"/>
          <w:szCs w:val="22"/>
        </w:rPr>
        <w:t xml:space="preserve">examinations, </w:t>
      </w:r>
      <w:r w:rsidRPr="0088070B">
        <w:rPr>
          <w:rFonts w:asciiTheme="minorHAnsi" w:hAnsiTheme="minorHAnsi"/>
          <w:sz w:val="22"/>
          <w:szCs w:val="22"/>
        </w:rPr>
        <w:t>and papers. Failure to comply with this policy will result in an F for the assignment and can result in an F for the course if circu</w:t>
      </w:r>
      <w:r w:rsidR="003C5A5E">
        <w:rPr>
          <w:rFonts w:asciiTheme="minorHAnsi" w:hAnsiTheme="minorHAnsi"/>
          <w:sz w:val="22"/>
          <w:szCs w:val="22"/>
        </w:rPr>
        <w:t>mstances warrant</w:t>
      </w:r>
      <w:r w:rsidRPr="0088070B">
        <w:rPr>
          <w:rFonts w:asciiTheme="minorHAnsi" w:hAnsiTheme="minorHAnsi"/>
          <w:sz w:val="22"/>
          <w:szCs w:val="22"/>
        </w:rPr>
        <w:t>.</w:t>
      </w:r>
    </w:p>
    <w:p w:rsidR="00C343B2" w:rsidRPr="0088070B" w:rsidRDefault="00C343B2" w:rsidP="00C343B2">
      <w:pPr>
        <w:rPr>
          <w:rFonts w:asciiTheme="minorHAnsi" w:hAnsiTheme="minorHAnsi"/>
          <w:sz w:val="22"/>
          <w:szCs w:val="22"/>
        </w:rPr>
      </w:pPr>
    </w:p>
    <w:p w:rsidR="00C343B2" w:rsidRPr="0088070B" w:rsidRDefault="00C343B2" w:rsidP="00C343B2">
      <w:pPr>
        <w:rPr>
          <w:rFonts w:asciiTheme="minorHAnsi" w:hAnsiTheme="minorHAnsi"/>
          <w:sz w:val="22"/>
          <w:szCs w:val="22"/>
        </w:rPr>
      </w:pPr>
      <w:r w:rsidRPr="0088070B">
        <w:rPr>
          <w:rFonts w:asciiTheme="minorHAnsi" w:hAnsiTheme="minorHAnsi"/>
          <w:sz w:val="22"/>
          <w:szCs w:val="22"/>
        </w:rPr>
        <w:t>Plagiarism violations include, but are not limited to, the following:</w:t>
      </w:r>
    </w:p>
    <w:p w:rsidR="00C343B2" w:rsidRPr="0088070B" w:rsidRDefault="00C343B2" w:rsidP="00C343B2">
      <w:pPr>
        <w:numPr>
          <w:ilvl w:val="0"/>
          <w:numId w:val="11"/>
        </w:numPr>
        <w:rPr>
          <w:rFonts w:asciiTheme="minorHAnsi" w:hAnsiTheme="minorHAnsi"/>
          <w:sz w:val="22"/>
          <w:szCs w:val="22"/>
        </w:rPr>
      </w:pPr>
      <w:r w:rsidRPr="0088070B">
        <w:rPr>
          <w:rFonts w:asciiTheme="minorHAnsi" w:hAnsiTheme="minorHAnsi"/>
          <w:sz w:val="22"/>
          <w:szCs w:val="22"/>
        </w:rPr>
        <w:t>Turning in a paper that has been purchased, borrowed, or downloaded from another student, an online term paper site, or a mail order term paper mill;</w:t>
      </w:r>
    </w:p>
    <w:p w:rsidR="00C343B2" w:rsidRPr="0088070B" w:rsidRDefault="00C343B2" w:rsidP="00C343B2">
      <w:pPr>
        <w:numPr>
          <w:ilvl w:val="0"/>
          <w:numId w:val="11"/>
        </w:numPr>
        <w:rPr>
          <w:rFonts w:asciiTheme="minorHAnsi" w:hAnsiTheme="minorHAnsi"/>
          <w:sz w:val="22"/>
          <w:szCs w:val="22"/>
        </w:rPr>
      </w:pPr>
      <w:r w:rsidRPr="0088070B">
        <w:rPr>
          <w:rFonts w:asciiTheme="minorHAnsi" w:hAnsiTheme="minorHAnsi"/>
          <w:sz w:val="22"/>
          <w:szCs w:val="22"/>
        </w:rPr>
        <w:t>Cutting and pasting together information from books, articles, other papers, or online sites without providing proper documentation;</w:t>
      </w:r>
    </w:p>
    <w:p w:rsidR="00C343B2" w:rsidRPr="0088070B" w:rsidRDefault="00C343B2" w:rsidP="00C343B2">
      <w:pPr>
        <w:numPr>
          <w:ilvl w:val="0"/>
          <w:numId w:val="11"/>
        </w:numPr>
        <w:rPr>
          <w:rFonts w:asciiTheme="minorHAnsi" w:hAnsiTheme="minorHAnsi"/>
          <w:sz w:val="22"/>
          <w:szCs w:val="22"/>
        </w:rPr>
      </w:pPr>
      <w:r w:rsidRPr="0088070B">
        <w:rPr>
          <w:rFonts w:asciiTheme="minorHAnsi" w:hAnsiTheme="minorHAnsi"/>
          <w:sz w:val="22"/>
          <w:szCs w:val="22"/>
        </w:rPr>
        <w:t>Using direct quotations (three or more words) from a source without showing them to be direct quotations and citing them; or</w:t>
      </w:r>
    </w:p>
    <w:p w:rsidR="00492DC4" w:rsidRPr="004E6D6E" w:rsidRDefault="00492DC4" w:rsidP="00492DC4">
      <w:pPr>
        <w:numPr>
          <w:ilvl w:val="0"/>
          <w:numId w:val="11"/>
        </w:numPr>
        <w:rPr>
          <w:rFonts w:asciiTheme="minorHAnsi" w:hAnsiTheme="minorHAnsi"/>
          <w:sz w:val="22"/>
          <w:szCs w:val="22"/>
        </w:rPr>
      </w:pPr>
      <w:r>
        <w:rPr>
          <w:rFonts w:asciiTheme="minorHAnsi" w:hAnsiTheme="minorHAnsi"/>
          <w:sz w:val="22"/>
          <w:szCs w:val="22"/>
        </w:rPr>
        <w:t>Missing in-text citations.</w:t>
      </w:r>
    </w:p>
    <w:p w:rsidR="00C343B2" w:rsidRPr="0088070B" w:rsidRDefault="00C343B2" w:rsidP="00C343B2">
      <w:pPr>
        <w:rPr>
          <w:rFonts w:asciiTheme="minorHAnsi" w:hAnsiTheme="minorHAnsi"/>
          <w:sz w:val="22"/>
          <w:szCs w:val="22"/>
        </w:rPr>
      </w:pPr>
    </w:p>
    <w:p w:rsidR="00C343B2" w:rsidRPr="0088070B" w:rsidRDefault="00C343B2" w:rsidP="00C343B2">
      <w:pPr>
        <w:rPr>
          <w:rFonts w:asciiTheme="minorHAnsi" w:hAnsiTheme="minorHAnsi"/>
          <w:sz w:val="22"/>
          <w:szCs w:val="22"/>
        </w:rPr>
      </w:pPr>
      <w:r w:rsidRPr="0088070B">
        <w:rPr>
          <w:rFonts w:asciiTheme="minorHAnsi" w:hAnsiTheme="minorHAnsi"/>
          <w:sz w:val="22"/>
          <w:szCs w:val="22"/>
        </w:rPr>
        <w:t>Cheating violations include, but are not limited to, the following:</w:t>
      </w:r>
    </w:p>
    <w:p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Obtaining an examination by stealing or collusion;</w:t>
      </w:r>
    </w:p>
    <w:p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Discovering the content of an examination before it is given;</w:t>
      </w:r>
    </w:p>
    <w:p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Using an unauthorized source of information (notes, textbook, text messaging, internet</w:t>
      </w:r>
      <w:r w:rsidR="00A832D0">
        <w:rPr>
          <w:rFonts w:asciiTheme="minorHAnsi" w:hAnsiTheme="minorHAnsi"/>
          <w:sz w:val="22"/>
          <w:szCs w:val="22"/>
        </w:rPr>
        <w:t>, apps</w:t>
      </w:r>
      <w:r w:rsidRPr="0088070B">
        <w:rPr>
          <w:rFonts w:asciiTheme="minorHAnsi" w:hAnsiTheme="minorHAnsi"/>
          <w:sz w:val="22"/>
          <w:szCs w:val="22"/>
        </w:rPr>
        <w:t>) during an examination, quiz, or homework assignment;</w:t>
      </w:r>
    </w:p>
    <w:p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Entering an office or building to obtain unfair advantage;</w:t>
      </w:r>
    </w:p>
    <w:p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Taking an examination for another;</w:t>
      </w:r>
    </w:p>
    <w:p w:rsidR="00C343B2" w:rsidRPr="0088070B" w:rsidRDefault="003C5A5E" w:rsidP="00C343B2">
      <w:pPr>
        <w:numPr>
          <w:ilvl w:val="0"/>
          <w:numId w:val="12"/>
        </w:numPr>
        <w:rPr>
          <w:rFonts w:asciiTheme="minorHAnsi" w:hAnsiTheme="minorHAnsi"/>
          <w:sz w:val="22"/>
          <w:szCs w:val="22"/>
        </w:rPr>
      </w:pPr>
      <w:r>
        <w:rPr>
          <w:rFonts w:asciiTheme="minorHAnsi" w:hAnsiTheme="minorHAnsi"/>
          <w:sz w:val="22"/>
          <w:szCs w:val="22"/>
        </w:rPr>
        <w:t xml:space="preserve">Altering grade records; </w:t>
      </w:r>
    </w:p>
    <w:p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Copying another’s work during an examinat</w:t>
      </w:r>
      <w:r w:rsidR="003C5A5E">
        <w:rPr>
          <w:rFonts w:asciiTheme="minorHAnsi" w:hAnsiTheme="minorHAnsi"/>
          <w:sz w:val="22"/>
          <w:szCs w:val="22"/>
        </w:rPr>
        <w:t>ion or on a homework assignment;</w:t>
      </w:r>
    </w:p>
    <w:p w:rsidR="000A56AE" w:rsidRPr="0088070B" w:rsidRDefault="000A56AE" w:rsidP="000A56AE">
      <w:pPr>
        <w:numPr>
          <w:ilvl w:val="0"/>
          <w:numId w:val="12"/>
        </w:numPr>
        <w:rPr>
          <w:rFonts w:asciiTheme="minorHAnsi" w:hAnsiTheme="minorHAnsi"/>
          <w:sz w:val="22"/>
          <w:szCs w:val="22"/>
        </w:rPr>
      </w:pPr>
      <w:r w:rsidRPr="0088070B">
        <w:rPr>
          <w:rFonts w:asciiTheme="minorHAnsi" w:hAnsiTheme="minorHAnsi"/>
          <w:sz w:val="22"/>
          <w:szCs w:val="22"/>
        </w:rPr>
        <w:t>Rewriting another student’s work in Peer Editing so that the writing is n</w:t>
      </w:r>
      <w:r w:rsidR="003C5A5E">
        <w:rPr>
          <w:rFonts w:asciiTheme="minorHAnsi" w:hAnsiTheme="minorHAnsi"/>
          <w:sz w:val="22"/>
          <w:szCs w:val="22"/>
        </w:rPr>
        <w:t>o longer the original student’s;</w:t>
      </w:r>
    </w:p>
    <w:p w:rsidR="000A56AE" w:rsidRPr="0088070B" w:rsidRDefault="000A56AE" w:rsidP="00C343B2">
      <w:pPr>
        <w:numPr>
          <w:ilvl w:val="0"/>
          <w:numId w:val="12"/>
        </w:numPr>
        <w:rPr>
          <w:rFonts w:asciiTheme="minorHAnsi" w:hAnsiTheme="minorHAnsi"/>
          <w:sz w:val="22"/>
          <w:szCs w:val="22"/>
        </w:rPr>
      </w:pPr>
      <w:r w:rsidRPr="0088070B">
        <w:rPr>
          <w:rFonts w:asciiTheme="minorHAnsi" w:hAnsiTheme="minorHAnsi"/>
          <w:sz w:val="22"/>
          <w:szCs w:val="22"/>
        </w:rPr>
        <w:t>Taking pictures of a test, test answers, or someone else’s paper.</w:t>
      </w:r>
    </w:p>
    <w:p w:rsidR="000C6D3C" w:rsidRDefault="000C6D3C" w:rsidP="000C6D3C">
      <w:pPr>
        <w:spacing w:before="100" w:beforeAutospacing="1" w:after="100" w:afterAutospacing="1"/>
        <w:rPr>
          <w:rFonts w:asciiTheme="minorHAnsi" w:hAnsiTheme="minorHAnsi"/>
          <w:bCs/>
          <w:sz w:val="22"/>
          <w:szCs w:val="22"/>
        </w:rPr>
      </w:pPr>
      <w:r w:rsidRPr="0088070B">
        <w:rPr>
          <w:rFonts w:asciiTheme="minorHAnsi" w:hAnsiTheme="minorHAnsi"/>
          <w:b/>
          <w:sz w:val="22"/>
          <w:szCs w:val="22"/>
        </w:rPr>
        <w:t>Student Code of Conduct Policy</w:t>
      </w:r>
      <w:r w:rsidR="005A52AD" w:rsidRPr="0088070B">
        <w:rPr>
          <w:rFonts w:asciiTheme="minorHAnsi" w:hAnsiTheme="minorHAnsi"/>
          <w:sz w:val="22"/>
          <w:szCs w:val="22"/>
        </w:rPr>
        <w:t>: </w:t>
      </w:r>
      <w:r w:rsidR="003250E1" w:rsidRPr="003250E1">
        <w:rPr>
          <w:rFonts w:asciiTheme="minorHAnsi" w:hAnsiTheme="minorHAnsi"/>
          <w:color w:val="FF0000"/>
          <w:sz w:val="22"/>
          <w:szCs w:val="22"/>
        </w:rPr>
        <w:t xml:space="preserve"> </w:t>
      </w:r>
      <w:r w:rsidRPr="0088070B">
        <w:rPr>
          <w:rFonts w:asciiTheme="minorHAnsi" w:hAnsiTheme="minorHAnsi"/>
          <w:sz w:val="22"/>
          <w:szCs w:val="22"/>
        </w:rPr>
        <w:t>Any successful learning experience requires mutual respect on the part of the student and the instructor. Neither instructor nor student should be subject to others’ behavior that is rude, disruptive, intimidating, aggressive, or demeaning</w:t>
      </w:r>
      <w:r w:rsidRPr="0088070B">
        <w:rPr>
          <w:rFonts w:asciiTheme="minorHAnsi" w:hAnsiTheme="minorHAnsi"/>
          <w:b/>
          <w:bCs/>
          <w:sz w:val="22"/>
          <w:szCs w:val="22"/>
        </w:rPr>
        <w:t xml:space="preserve">. </w:t>
      </w:r>
      <w:r w:rsidR="005A52AD" w:rsidRPr="0088070B">
        <w:rPr>
          <w:rFonts w:asciiTheme="minorHAnsi" w:hAnsiTheme="minorHAnsi"/>
          <w:bCs/>
          <w:sz w:val="22"/>
          <w:szCs w:val="22"/>
        </w:rPr>
        <w:t>Student conduct that</w:t>
      </w:r>
      <w:r w:rsidRPr="0088070B">
        <w:rPr>
          <w:rFonts w:asciiTheme="minorHAnsi" w:hAnsiTheme="minorHAnsi"/>
          <w:bCs/>
          <w:sz w:val="22"/>
          <w:szCs w:val="22"/>
        </w:rPr>
        <w:t xml:space="preserve"> disrupts the learning process or is deemed disrespectful or threatening shall not be tolerated and may lead to disciplinary action and/or removal from class. </w:t>
      </w:r>
    </w:p>
    <w:p w:rsidR="003250E1" w:rsidRPr="0088070B" w:rsidRDefault="003250E1" w:rsidP="000C6D3C">
      <w:pPr>
        <w:spacing w:before="100" w:beforeAutospacing="1" w:after="100" w:afterAutospacing="1"/>
        <w:rPr>
          <w:rFonts w:asciiTheme="minorHAnsi" w:hAnsiTheme="minorHAnsi"/>
          <w:sz w:val="22"/>
          <w:szCs w:val="22"/>
        </w:rPr>
      </w:pPr>
      <w:r>
        <w:rPr>
          <w:rFonts w:asciiTheme="minorHAnsi" w:hAnsiTheme="minorHAnsi"/>
          <w:b/>
          <w:sz w:val="22"/>
          <w:szCs w:val="22"/>
        </w:rPr>
        <w:t>Diversity Statement</w:t>
      </w:r>
      <w:r w:rsidR="007B1FE7">
        <w:rPr>
          <w:rFonts w:asciiTheme="minorHAnsi" w:hAnsiTheme="minorHAnsi"/>
          <w:b/>
          <w:sz w:val="22"/>
          <w:szCs w:val="22"/>
        </w:rPr>
        <w:t xml:space="preserve">:  </w:t>
      </w:r>
      <w:r w:rsidRPr="003250E1">
        <w:rPr>
          <w:rFonts w:asciiTheme="minorHAnsi" w:hAnsiTheme="minorHAnsi"/>
          <w:sz w:val="22"/>
          <w:szCs w:val="22"/>
        </w:rPr>
        <w:t xml:space="preserve">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w:t>
      </w:r>
      <w:r w:rsidRPr="003250E1">
        <w:rPr>
          <w:rFonts w:asciiTheme="minorHAnsi" w:hAnsiTheme="minorHAnsi"/>
          <w:sz w:val="22"/>
          <w:szCs w:val="22"/>
        </w:rPr>
        <w:lastRenderedPageBreak/>
        <w:t>ourselves. By promoting diversity and intellectual exchange, we will not only mirror society as it is, but also model society as it should and can be.</w:t>
      </w:r>
    </w:p>
    <w:p w:rsidR="009E2948" w:rsidRPr="0088070B" w:rsidRDefault="00E51419" w:rsidP="00E51419">
      <w:pPr>
        <w:rPr>
          <w:rFonts w:asciiTheme="minorHAnsi" w:hAnsiTheme="minorHAnsi"/>
          <w:sz w:val="22"/>
          <w:szCs w:val="22"/>
        </w:rPr>
      </w:pPr>
      <w:r w:rsidRPr="0088070B">
        <w:rPr>
          <w:rFonts w:asciiTheme="minorHAnsi" w:hAnsiTheme="minorHAnsi"/>
          <w:b/>
          <w:sz w:val="22"/>
          <w:szCs w:val="22"/>
        </w:rPr>
        <w:t xml:space="preserve">Disability Statement: </w:t>
      </w:r>
      <w:r w:rsidR="007B1FE7">
        <w:rPr>
          <w:rFonts w:asciiTheme="minorHAnsi" w:hAnsiTheme="minorHAnsi"/>
          <w:b/>
          <w:sz w:val="22"/>
          <w:szCs w:val="22"/>
        </w:rPr>
        <w:t xml:space="preserve"> </w:t>
      </w:r>
      <w:r w:rsidR="003250E1" w:rsidRPr="003250E1">
        <w:rPr>
          <w:rFonts w:asciiTheme="minorHAnsi" w:hAnsiTheme="minorHAnsi"/>
          <w:sz w:val="22"/>
          <w:szCs w:val="22"/>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rsidR="00E51419" w:rsidRPr="0088070B" w:rsidRDefault="00E51419" w:rsidP="00E51419">
      <w:pPr>
        <w:rPr>
          <w:rFonts w:asciiTheme="minorHAnsi" w:hAnsiTheme="minorHAnsi"/>
          <w:sz w:val="22"/>
          <w:szCs w:val="22"/>
        </w:rPr>
      </w:pPr>
    </w:p>
    <w:p w:rsidR="009E2948" w:rsidRDefault="00084228" w:rsidP="009E2948">
      <w:pPr>
        <w:rPr>
          <w:rFonts w:asciiTheme="minorHAnsi" w:hAnsiTheme="minorHAnsi"/>
          <w:sz w:val="22"/>
          <w:szCs w:val="22"/>
        </w:rPr>
      </w:pPr>
      <w:r>
        <w:rPr>
          <w:rFonts w:asciiTheme="minorHAnsi" w:hAnsiTheme="minorHAnsi"/>
          <w:b/>
          <w:sz w:val="22"/>
          <w:szCs w:val="22"/>
        </w:rPr>
        <w:t>Nond</w:t>
      </w:r>
      <w:r w:rsidR="009E2948" w:rsidRPr="0088070B">
        <w:rPr>
          <w:rFonts w:asciiTheme="minorHAnsi" w:hAnsiTheme="minorHAnsi"/>
          <w:b/>
          <w:sz w:val="22"/>
          <w:szCs w:val="22"/>
        </w:rPr>
        <w:t xml:space="preserve">iscrimination Policy: </w:t>
      </w:r>
      <w:r w:rsidR="007B1FE7">
        <w:rPr>
          <w:rFonts w:asciiTheme="minorHAnsi" w:hAnsiTheme="minorHAnsi"/>
          <w:b/>
          <w:sz w:val="22"/>
          <w:szCs w:val="22"/>
        </w:rPr>
        <w:t xml:space="preserve"> </w:t>
      </w:r>
      <w:r w:rsidR="003250E1" w:rsidRPr="003250E1">
        <w:rPr>
          <w:rFonts w:asciiTheme="minorHAnsi" w:hAnsiTheme="minorHAnsi"/>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rsidR="003250E1" w:rsidRDefault="003250E1" w:rsidP="009E2948">
      <w:pPr>
        <w:rPr>
          <w:rFonts w:asciiTheme="minorHAnsi" w:hAnsiTheme="minorHAnsi"/>
          <w:sz w:val="22"/>
          <w:szCs w:val="22"/>
        </w:rPr>
      </w:pPr>
    </w:p>
    <w:p w:rsidR="003250E1" w:rsidRPr="0088070B" w:rsidRDefault="003250E1" w:rsidP="009E2948">
      <w:pPr>
        <w:rPr>
          <w:rFonts w:asciiTheme="minorHAnsi" w:hAnsiTheme="minorHAnsi"/>
          <w:sz w:val="22"/>
          <w:szCs w:val="22"/>
        </w:rPr>
      </w:pPr>
      <w:r w:rsidRPr="003250E1">
        <w:rPr>
          <w:rFonts w:asciiTheme="minorHAnsi" w:hAnsiTheme="minorHAnsi"/>
          <w:b/>
          <w:bCs/>
          <w:sz w:val="22"/>
          <w:szCs w:val="22"/>
        </w:rPr>
        <w:t>Title IX Pregnancy Accommodations Statement</w:t>
      </w:r>
      <w:r w:rsidR="007B1FE7">
        <w:rPr>
          <w:rFonts w:asciiTheme="minorHAnsi" w:hAnsiTheme="minorHAnsi"/>
          <w:b/>
          <w:bCs/>
          <w:sz w:val="22"/>
          <w:szCs w:val="22"/>
        </w:rPr>
        <w:t>:  I</w:t>
      </w:r>
      <w:r w:rsidRPr="003250E1">
        <w:rPr>
          <w:rFonts w:asciiTheme="minorHAnsi" w:hAnsiTheme="minorHAnsi"/>
          <w:sz w:val="22"/>
          <w:szCs w:val="22"/>
        </w:rPr>
        <w:t>f you are pregnant, or have given birth within six months, Under Title IX you have a right to reasonable accommodations to help continue your education.  To </w:t>
      </w:r>
      <w:hyperlink r:id="rId15" w:history="1">
        <w:r w:rsidRPr="003250E1">
          <w:rPr>
            <w:rStyle w:val="Hyperlink"/>
            <w:rFonts w:asciiTheme="minorHAnsi" w:hAnsiTheme="minorHAnsi"/>
            <w:sz w:val="22"/>
            <w:szCs w:val="22"/>
          </w:rPr>
          <w:t>activate</w:t>
        </w:r>
      </w:hyperlink>
      <w:r w:rsidRPr="003250E1">
        <w:rPr>
          <w:rFonts w:asciiTheme="minorHAnsi" w:hAnsiTheme="minorHAnsi"/>
          <w:sz w:val="22"/>
          <w:szCs w:val="22"/>
        </w:rPr>
        <w:t>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or </w:t>
      </w:r>
      <w:hyperlink r:id="rId16" w:history="1">
        <w:r w:rsidRPr="003250E1">
          <w:rPr>
            <w:rStyle w:val="Hyperlink"/>
            <w:rFonts w:asciiTheme="minorHAnsi" w:hAnsiTheme="minorHAnsi"/>
            <w:sz w:val="22"/>
            <w:szCs w:val="22"/>
          </w:rPr>
          <w:t>email</w:t>
        </w:r>
      </w:hyperlink>
      <w:r w:rsidRPr="003250E1">
        <w:rPr>
          <w:rFonts w:asciiTheme="minorHAnsi" w:hAnsiTheme="minorHAnsi"/>
          <w:sz w:val="22"/>
          <w:szCs w:val="22"/>
        </w:rPr>
        <w:t> </w:t>
      </w:r>
      <w:hyperlink r:id="rId17" w:history="1">
        <w:r w:rsidRPr="003250E1">
          <w:rPr>
            <w:rStyle w:val="Hyperlink"/>
            <w:rFonts w:asciiTheme="minorHAnsi" w:hAnsiTheme="minorHAnsi"/>
            <w:sz w:val="22"/>
            <w:szCs w:val="22"/>
          </w:rPr>
          <w:t>cgilster@southplainscollege.edu</w:t>
        </w:r>
      </w:hyperlink>
      <w:r w:rsidRPr="003250E1">
        <w:rPr>
          <w:rFonts w:asciiTheme="minorHAnsi" w:hAnsiTheme="minorHAnsi"/>
          <w:sz w:val="22"/>
          <w:szCs w:val="22"/>
        </w:rPr>
        <w:t> for assistance.  </w:t>
      </w:r>
    </w:p>
    <w:p w:rsidR="009E2948" w:rsidRPr="0088070B" w:rsidRDefault="009E2948" w:rsidP="009E2948">
      <w:pPr>
        <w:rPr>
          <w:rFonts w:asciiTheme="minorHAnsi" w:hAnsiTheme="minorHAnsi"/>
          <w:sz w:val="22"/>
          <w:szCs w:val="22"/>
        </w:rPr>
      </w:pPr>
    </w:p>
    <w:p w:rsidR="003250E1" w:rsidRPr="003250E1" w:rsidRDefault="00730AA7" w:rsidP="003250E1">
      <w:pPr>
        <w:rPr>
          <w:rFonts w:asciiTheme="minorHAnsi" w:hAnsiTheme="minorHAnsi"/>
          <w:sz w:val="22"/>
          <w:szCs w:val="22"/>
        </w:rPr>
      </w:pPr>
      <w:r w:rsidRPr="0088070B">
        <w:rPr>
          <w:rFonts w:asciiTheme="minorHAnsi" w:hAnsiTheme="minorHAnsi"/>
          <w:b/>
          <w:sz w:val="22"/>
          <w:szCs w:val="22"/>
        </w:rPr>
        <w:t>Campus Concealed Carry</w:t>
      </w:r>
      <w:r w:rsidRPr="0088070B">
        <w:rPr>
          <w:rFonts w:asciiTheme="minorHAnsi" w:hAnsiTheme="minorHAnsi"/>
          <w:sz w:val="22"/>
          <w:szCs w:val="22"/>
        </w:rPr>
        <w:t>:</w:t>
      </w:r>
      <w:r w:rsidR="003250E1">
        <w:rPr>
          <w:rFonts w:asciiTheme="minorHAnsi" w:hAnsiTheme="minorHAnsi"/>
          <w:sz w:val="22"/>
          <w:szCs w:val="22"/>
        </w:rPr>
        <w:t xml:space="preserve"> </w:t>
      </w:r>
      <w:r w:rsidR="007B1FE7">
        <w:rPr>
          <w:rFonts w:asciiTheme="minorHAnsi" w:hAnsiTheme="minorHAnsi"/>
          <w:sz w:val="22"/>
          <w:szCs w:val="22"/>
        </w:rPr>
        <w:t xml:space="preserve"> </w:t>
      </w:r>
      <w:r w:rsidR="003250E1" w:rsidRPr="003250E1">
        <w:rPr>
          <w:rFonts w:asciiTheme="minorHAnsi" w:hAnsiTheme="minorHAnsi"/>
          <w:sz w:val="22"/>
          <w:szCs w:val="22"/>
        </w:rPr>
        <w:t>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18" w:history="1">
        <w:r w:rsidR="003250E1" w:rsidRPr="003250E1">
          <w:rPr>
            <w:rStyle w:val="Hyperlink"/>
            <w:rFonts w:asciiTheme="minorHAnsi" w:hAnsiTheme="minorHAnsi"/>
            <w:sz w:val="22"/>
            <w:szCs w:val="22"/>
          </w:rPr>
          <w:t>http://www.southplainscollege.edu/campuscarry.php</w:t>
        </w:r>
      </w:hyperlink>
    </w:p>
    <w:p w:rsidR="003250E1" w:rsidRPr="003250E1" w:rsidRDefault="003250E1" w:rsidP="003250E1">
      <w:pPr>
        <w:rPr>
          <w:rFonts w:asciiTheme="minorHAnsi" w:hAnsiTheme="minorHAnsi"/>
          <w:sz w:val="22"/>
          <w:szCs w:val="22"/>
        </w:rPr>
      </w:pPr>
      <w:r w:rsidRPr="003250E1">
        <w:rPr>
          <w:rFonts w:asciiTheme="minorHAnsi" w:hAnsiTheme="minorHAnsi"/>
          <w:sz w:val="22"/>
          <w:szCs w:val="22"/>
        </w:rPr>
        <w:t>Pursuant to PC 46.035, the open carrying of handguns is prohibited on all South Plains College campuses. Report violations to the College Police Department at 806-716-2396 or 9-1-1.</w:t>
      </w:r>
    </w:p>
    <w:p w:rsidR="00730AA7" w:rsidRPr="0088070B" w:rsidRDefault="00730AA7" w:rsidP="00730AA7">
      <w:pPr>
        <w:rPr>
          <w:rFonts w:asciiTheme="minorHAnsi" w:hAnsiTheme="minorHAnsi"/>
          <w:sz w:val="22"/>
          <w:szCs w:val="22"/>
        </w:rPr>
      </w:pPr>
    </w:p>
    <w:p w:rsidR="000B6C0D" w:rsidRPr="00856869" w:rsidRDefault="000B6C0D" w:rsidP="000B6C0D">
      <w:pPr>
        <w:pStyle w:val="NormalWeb"/>
        <w:rPr>
          <w:rFonts w:ascii="Calibri" w:hAnsi="Calibri" w:cs="Calibri"/>
          <w:color w:val="7030A0"/>
          <w:sz w:val="22"/>
          <w:szCs w:val="22"/>
        </w:rPr>
      </w:pPr>
      <w:r>
        <w:rPr>
          <w:rStyle w:val="Strong"/>
          <w:rFonts w:ascii="Calibri" w:hAnsi="Calibri" w:cs="Calibri"/>
          <w:color w:val="000000"/>
          <w:sz w:val="22"/>
          <w:szCs w:val="22"/>
        </w:rPr>
        <w:t xml:space="preserve">SPC Bookstore </w:t>
      </w:r>
      <w:r w:rsidRPr="00856869">
        <w:rPr>
          <w:rStyle w:val="Strong"/>
          <w:rFonts w:ascii="Calibri" w:hAnsi="Calibri" w:cs="Calibri"/>
          <w:color w:val="000000"/>
          <w:sz w:val="22"/>
          <w:szCs w:val="22"/>
        </w:rPr>
        <w:t>Price Match Guarantee Policy</w:t>
      </w:r>
      <w:r>
        <w:rPr>
          <w:rStyle w:val="Strong"/>
          <w:rFonts w:ascii="Calibri" w:hAnsi="Calibri" w:cs="Calibri"/>
          <w:color w:val="000000"/>
          <w:sz w:val="22"/>
          <w:szCs w:val="22"/>
        </w:rPr>
        <w:t xml:space="preserve">: </w:t>
      </w:r>
    </w:p>
    <w:p w:rsidR="000B6C0D" w:rsidRPr="00856869" w:rsidRDefault="000B6C0D" w:rsidP="000B6C0D">
      <w:pPr>
        <w:pStyle w:val="NormalWeb"/>
        <w:rPr>
          <w:rFonts w:ascii="Calibri" w:hAnsi="Calibri" w:cs="Calibri"/>
          <w:color w:val="000000"/>
          <w:sz w:val="22"/>
          <w:szCs w:val="22"/>
        </w:rPr>
      </w:pPr>
      <w:r w:rsidRPr="00856869">
        <w:rPr>
          <w:rFonts w:ascii="Calibri" w:hAnsi="Calibri" w:cs="Calibri"/>
          <w:color w:val="000000"/>
          <w:sz w:val="22"/>
          <w:szCs w:val="22"/>
        </w:rPr>
        <w:t>If you find</w:t>
      </w:r>
      <w:r>
        <w:rPr>
          <w:rFonts w:ascii="Calibri" w:hAnsi="Calibri" w:cs="Calibri"/>
          <w:color w:val="000000"/>
          <w:sz w:val="22"/>
          <w:szCs w:val="22"/>
        </w:rPr>
        <w:t xml:space="preserve"> a lower price on a textbook, the South Plains College bookstore</w:t>
      </w:r>
      <w:r w:rsidRPr="00856869">
        <w:rPr>
          <w:rFonts w:ascii="Calibri" w:hAnsi="Calibri" w:cs="Calibri"/>
          <w:color w:val="000000"/>
          <w:sz w:val="22"/>
          <w:szCs w:val="22"/>
        </w:rPr>
        <w:t xml:space="preserve"> </w:t>
      </w:r>
      <w:r>
        <w:rPr>
          <w:rFonts w:ascii="Calibri" w:hAnsi="Calibri" w:cs="Calibri"/>
          <w:color w:val="000000"/>
          <w:sz w:val="22"/>
          <w:szCs w:val="22"/>
        </w:rPr>
        <w:t xml:space="preserve">will </w:t>
      </w:r>
      <w:r w:rsidRPr="00856869">
        <w:rPr>
          <w:rFonts w:ascii="Calibri" w:hAnsi="Calibri" w:cs="Calibri"/>
          <w:color w:val="000000"/>
          <w:sz w:val="22"/>
          <w:szCs w:val="22"/>
        </w:rPr>
        <w:t xml:space="preserve">match that price.  The difference will be given to </w:t>
      </w:r>
      <w:r>
        <w:rPr>
          <w:rFonts w:ascii="Calibri" w:hAnsi="Calibri" w:cs="Calibri"/>
          <w:color w:val="000000"/>
          <w:sz w:val="22"/>
          <w:szCs w:val="22"/>
        </w:rPr>
        <w:t>the student</w:t>
      </w:r>
      <w:r w:rsidRPr="00856869">
        <w:rPr>
          <w:rFonts w:ascii="Calibri" w:hAnsi="Calibri" w:cs="Calibri"/>
          <w:color w:val="000000"/>
          <w:sz w:val="22"/>
          <w:szCs w:val="22"/>
        </w:rPr>
        <w:t xml:space="preserve"> on a bookstore gift certificate!  The gift certificate can be spent on anything in the store. </w:t>
      </w:r>
    </w:p>
    <w:p w:rsidR="000B6C0D" w:rsidRPr="00856869" w:rsidRDefault="000B6C0D" w:rsidP="000B6C0D">
      <w:pPr>
        <w:pStyle w:val="NormalWeb"/>
        <w:rPr>
          <w:rFonts w:ascii="Calibri" w:hAnsi="Calibri" w:cs="Calibri"/>
          <w:color w:val="000000"/>
          <w:sz w:val="22"/>
          <w:szCs w:val="22"/>
        </w:rPr>
      </w:pPr>
      <w:r w:rsidRPr="00856869">
        <w:rPr>
          <w:rFonts w:ascii="Calibri" w:hAnsi="Calibri" w:cs="Calibri"/>
          <w:color w:val="000000"/>
          <w:sz w:val="22"/>
          <w:szCs w:val="22"/>
        </w:rPr>
        <w:t> </w:t>
      </w:r>
    </w:p>
    <w:p w:rsidR="000B6C0D" w:rsidRPr="00856869" w:rsidRDefault="000B6C0D" w:rsidP="000B6C0D">
      <w:pPr>
        <w:pStyle w:val="NormalWeb"/>
        <w:rPr>
          <w:rFonts w:ascii="Calibri" w:hAnsi="Calibri" w:cs="Calibri"/>
          <w:color w:val="000000"/>
          <w:sz w:val="22"/>
          <w:szCs w:val="22"/>
        </w:rPr>
      </w:pPr>
      <w:r w:rsidRPr="00856869">
        <w:rPr>
          <w:rFonts w:ascii="Calibri" w:hAnsi="Calibri" w:cs="Calibri"/>
          <w:color w:val="000000"/>
          <w:sz w:val="22"/>
          <w:szCs w:val="22"/>
        </w:rPr>
        <w:t xml:space="preserve">If </w:t>
      </w:r>
      <w:r>
        <w:rPr>
          <w:rFonts w:ascii="Calibri" w:hAnsi="Calibri" w:cs="Calibri"/>
          <w:color w:val="000000"/>
          <w:sz w:val="22"/>
          <w:szCs w:val="22"/>
        </w:rPr>
        <w:t>students</w:t>
      </w:r>
      <w:r w:rsidRPr="00856869">
        <w:rPr>
          <w:rFonts w:ascii="Calibri" w:hAnsi="Calibri" w:cs="Calibri"/>
          <w:color w:val="000000"/>
          <w:sz w:val="22"/>
          <w:szCs w:val="22"/>
        </w:rPr>
        <w:t xml:space="preserve"> have already purchased </w:t>
      </w:r>
      <w:r>
        <w:rPr>
          <w:rFonts w:ascii="Calibri" w:hAnsi="Calibri" w:cs="Calibri"/>
          <w:color w:val="000000"/>
          <w:sz w:val="22"/>
          <w:szCs w:val="22"/>
        </w:rPr>
        <w:t>text</w:t>
      </w:r>
      <w:r w:rsidRPr="00856869">
        <w:rPr>
          <w:rFonts w:ascii="Calibri" w:hAnsi="Calibri" w:cs="Calibri"/>
          <w:color w:val="000000"/>
          <w:sz w:val="22"/>
          <w:szCs w:val="22"/>
        </w:rPr>
        <w:t xml:space="preserve">books and then find a better price later, </w:t>
      </w:r>
      <w:r>
        <w:rPr>
          <w:rFonts w:ascii="Calibri" w:hAnsi="Calibri" w:cs="Calibri"/>
          <w:color w:val="000000"/>
          <w:sz w:val="22"/>
          <w:szCs w:val="22"/>
        </w:rPr>
        <w:t>the South Plains College bookstore will</w:t>
      </w:r>
      <w:r w:rsidRPr="00856869">
        <w:rPr>
          <w:rFonts w:ascii="Calibri" w:hAnsi="Calibri" w:cs="Calibri"/>
          <w:color w:val="000000"/>
          <w:sz w:val="22"/>
          <w:szCs w:val="22"/>
        </w:rPr>
        <w:t xml:space="preserve"> price match through the first week of the semester.   </w:t>
      </w:r>
      <w:r>
        <w:rPr>
          <w:rFonts w:ascii="Calibri" w:hAnsi="Calibri" w:cs="Calibri"/>
          <w:color w:val="000000"/>
          <w:sz w:val="22"/>
          <w:szCs w:val="22"/>
        </w:rPr>
        <w:t>The student</w:t>
      </w:r>
      <w:r w:rsidRPr="00856869">
        <w:rPr>
          <w:rFonts w:ascii="Calibri" w:hAnsi="Calibri" w:cs="Calibri"/>
          <w:color w:val="000000"/>
          <w:sz w:val="22"/>
          <w:szCs w:val="22"/>
        </w:rPr>
        <w:t xml:space="preserve"> must have a copy of </w:t>
      </w:r>
      <w:r>
        <w:rPr>
          <w:rFonts w:ascii="Calibri" w:hAnsi="Calibri" w:cs="Calibri"/>
          <w:color w:val="000000"/>
          <w:sz w:val="22"/>
          <w:szCs w:val="22"/>
        </w:rPr>
        <w:t>the</w:t>
      </w:r>
      <w:r w:rsidRPr="00856869">
        <w:rPr>
          <w:rFonts w:ascii="Calibri" w:hAnsi="Calibri" w:cs="Calibri"/>
          <w:color w:val="000000"/>
          <w:sz w:val="22"/>
          <w:szCs w:val="22"/>
        </w:rPr>
        <w:t xml:space="preserve"> receipt and the book has to be in stock at the competition at the time of the price match.  </w:t>
      </w:r>
      <w:r w:rsidRPr="00856869">
        <w:rPr>
          <w:rFonts w:ascii="Calibri" w:hAnsi="Calibri" w:cs="Calibri"/>
          <w:color w:val="000000"/>
          <w:sz w:val="22"/>
          <w:szCs w:val="22"/>
        </w:rPr>
        <w:br/>
      </w:r>
      <w:r w:rsidRPr="00856869">
        <w:rPr>
          <w:rFonts w:ascii="Calibri" w:hAnsi="Calibri" w:cs="Calibri"/>
          <w:color w:val="000000"/>
          <w:sz w:val="22"/>
          <w:szCs w:val="22"/>
        </w:rPr>
        <w:br/>
      </w:r>
      <w:r>
        <w:rPr>
          <w:rFonts w:ascii="Calibri" w:hAnsi="Calibri" w:cs="Calibri"/>
          <w:color w:val="000000"/>
          <w:sz w:val="22"/>
          <w:szCs w:val="22"/>
        </w:rPr>
        <w:lastRenderedPageBreak/>
        <w:t>The South Plains College bookstore will</w:t>
      </w:r>
      <w:r w:rsidRPr="00856869">
        <w:rPr>
          <w:rFonts w:ascii="Calibri" w:hAnsi="Calibri" w:cs="Calibri"/>
          <w:color w:val="000000"/>
          <w:sz w:val="22"/>
          <w:szCs w:val="22"/>
        </w:rPr>
        <w:t xml:space="preserve"> happily price match BN.com &amp; books on Amazon noted as </w:t>
      </w:r>
      <w:r w:rsidRPr="00856869">
        <w:rPr>
          <w:rStyle w:val="Emphasis"/>
          <w:rFonts w:ascii="Calibri" w:hAnsi="Calibri" w:cs="Calibri"/>
          <w:color w:val="000000"/>
          <w:sz w:val="22"/>
          <w:szCs w:val="22"/>
        </w:rPr>
        <w:t>ships from and sold by Amazon.com</w:t>
      </w:r>
      <w:r w:rsidRPr="00856869">
        <w:rPr>
          <w:rFonts w:ascii="Calibri" w:hAnsi="Calibri" w:cs="Calibri"/>
          <w:color w:val="000000"/>
          <w:sz w:val="22"/>
          <w:szCs w:val="22"/>
        </w:rPr>
        <w:t xml:space="preserve">.  Online marketplaces such as </w:t>
      </w:r>
      <w:r w:rsidRPr="00856869">
        <w:rPr>
          <w:rStyle w:val="Emphasis"/>
          <w:rFonts w:ascii="Calibri" w:hAnsi="Calibri" w:cs="Calibri"/>
          <w:color w:val="000000"/>
          <w:sz w:val="22"/>
          <w:szCs w:val="22"/>
        </w:rPr>
        <w:t>Other Sellers</w:t>
      </w:r>
      <w:r w:rsidRPr="00856869">
        <w:rPr>
          <w:rFonts w:ascii="Calibri" w:hAnsi="Calibri" w:cs="Calibri"/>
          <w:color w:val="000000"/>
          <w:sz w:val="22"/>
          <w:szCs w:val="22"/>
        </w:rPr>
        <w:t xml:space="preserve"> on Amazon, Amazon's Warehouse Deals, </w:t>
      </w:r>
      <w:r w:rsidRPr="00856869">
        <w:rPr>
          <w:rStyle w:val="Emphasis"/>
          <w:rFonts w:ascii="Calibri" w:hAnsi="Calibri" w:cs="Calibri"/>
          <w:color w:val="000000"/>
          <w:sz w:val="22"/>
          <w:szCs w:val="22"/>
        </w:rPr>
        <w:t>fulfilled by</w:t>
      </w:r>
      <w:r w:rsidRPr="00856869">
        <w:rPr>
          <w:rFonts w:ascii="Calibri" w:hAnsi="Calibri" w:cs="Calibri"/>
          <w:color w:val="000000"/>
          <w:sz w:val="22"/>
          <w:szCs w:val="22"/>
        </w:rPr>
        <w:t xml:space="preserve"> Amazon, BN.com Marketplace, and peer-to-peer pricing are not eligible.</w:t>
      </w:r>
      <w:r>
        <w:rPr>
          <w:rFonts w:ascii="Calibri" w:hAnsi="Calibri" w:cs="Calibri"/>
          <w:color w:val="000000"/>
          <w:sz w:val="22"/>
          <w:szCs w:val="22"/>
        </w:rPr>
        <w:t xml:space="preserve"> They</w:t>
      </w:r>
      <w:r w:rsidRPr="00856869">
        <w:rPr>
          <w:rFonts w:ascii="Calibri" w:hAnsi="Calibri" w:cs="Calibri"/>
          <w:color w:val="000000"/>
          <w:sz w:val="22"/>
          <w:szCs w:val="22"/>
        </w:rPr>
        <w:t xml:space="preserve"> will price match the exact textbook, in the same edition and format, including all accompanying materials, like workbooks and CDs.</w:t>
      </w:r>
      <w:r w:rsidRPr="00856869">
        <w:rPr>
          <w:rFonts w:ascii="Calibri" w:hAnsi="Calibri" w:cs="Calibri"/>
          <w:color w:val="000000"/>
          <w:sz w:val="22"/>
          <w:szCs w:val="22"/>
        </w:rPr>
        <w:br/>
      </w:r>
      <w:r w:rsidRPr="00856869">
        <w:rPr>
          <w:rFonts w:ascii="Calibri" w:hAnsi="Calibri" w:cs="Calibri"/>
          <w:color w:val="000000"/>
          <w:sz w:val="22"/>
          <w:szCs w:val="22"/>
        </w:rPr>
        <w:br/>
        <w:t xml:space="preserve">A textbook is only eligible for price match if it is in stock on a competitor's website at time of the price match request.  Additional membership discounts and offers cannot be applied to </w:t>
      </w:r>
      <w:r>
        <w:rPr>
          <w:rFonts w:ascii="Calibri" w:hAnsi="Calibri" w:cs="Calibri"/>
          <w:color w:val="000000"/>
          <w:sz w:val="22"/>
          <w:szCs w:val="22"/>
        </w:rPr>
        <w:t>the student’s</w:t>
      </w:r>
      <w:r w:rsidRPr="00856869">
        <w:rPr>
          <w:rFonts w:ascii="Calibri" w:hAnsi="Calibri" w:cs="Calibri"/>
          <w:color w:val="000000"/>
          <w:sz w:val="22"/>
          <w:szCs w:val="22"/>
        </w:rPr>
        <w:t xml:space="preserve"> refund.</w:t>
      </w:r>
      <w:r w:rsidRPr="00856869">
        <w:rPr>
          <w:rFonts w:ascii="Calibri" w:hAnsi="Calibri" w:cs="Calibri"/>
          <w:color w:val="000000"/>
          <w:sz w:val="22"/>
          <w:szCs w:val="22"/>
        </w:rPr>
        <w:br/>
      </w:r>
      <w:r w:rsidRPr="00856869">
        <w:rPr>
          <w:rFonts w:ascii="Calibri" w:hAnsi="Calibri" w:cs="Calibri"/>
          <w:color w:val="000000"/>
          <w:sz w:val="22"/>
          <w:szCs w:val="22"/>
        </w:rPr>
        <w:br/>
        <w:t>Price matching is only available on in-store purchases.   Digital books, access codes sold via publisher sites, rentals and special orders are not eligible. Only one price match per title per customer is allowed.</w:t>
      </w:r>
    </w:p>
    <w:p w:rsidR="00730AA7" w:rsidRPr="0088070B" w:rsidRDefault="00730AA7" w:rsidP="009E2948">
      <w:pPr>
        <w:rPr>
          <w:rFonts w:asciiTheme="minorHAnsi" w:hAnsiTheme="minorHAnsi"/>
          <w:sz w:val="22"/>
          <w:szCs w:val="22"/>
        </w:rPr>
      </w:pPr>
    </w:p>
    <w:p w:rsidR="007B1FE7" w:rsidRDefault="007B1FE7" w:rsidP="007B1FE7"/>
    <w:p w:rsidR="007B1FE7" w:rsidRDefault="007B1FE7" w:rsidP="007B1FE7">
      <w:r>
        <w:t>I look forward to a fun and rewarding semester.  If I can help you in any way please let me know!</w:t>
      </w:r>
    </w:p>
    <w:p w:rsidR="007B1FE7" w:rsidRDefault="007B1FE7" w:rsidP="007B1FE7"/>
    <w:p w:rsidR="007B1FE7" w:rsidRPr="007B1FE7" w:rsidRDefault="007B1FE7" w:rsidP="007B1FE7">
      <w:pPr>
        <w:rPr>
          <w:rFonts w:ascii="Blackadder ITC" w:hAnsi="Blackadder ITC"/>
          <w:sz w:val="36"/>
          <w:szCs w:val="36"/>
        </w:rPr>
      </w:pPr>
      <w:r>
        <w:rPr>
          <w:rFonts w:ascii="Blackadder ITC" w:hAnsi="Blackadder ITC"/>
          <w:sz w:val="36"/>
          <w:szCs w:val="36"/>
        </w:rPr>
        <w:t>Jo</w:t>
      </w:r>
    </w:p>
    <w:p w:rsidR="007B1FE7" w:rsidRDefault="007B1FE7" w:rsidP="007B1FE7">
      <w:pPr>
        <w:ind w:left="360"/>
      </w:pPr>
      <w:r>
        <w:t xml:space="preserve">  </w:t>
      </w:r>
    </w:p>
    <w:p w:rsidR="007B1FE7" w:rsidRPr="0088070B" w:rsidRDefault="007B1FE7" w:rsidP="009E2948">
      <w:pPr>
        <w:rPr>
          <w:rFonts w:asciiTheme="minorHAnsi" w:hAnsiTheme="minorHAnsi"/>
          <w:sz w:val="22"/>
          <w:szCs w:val="22"/>
        </w:rPr>
      </w:pPr>
    </w:p>
    <w:sectPr w:rsidR="007B1FE7" w:rsidRPr="0088070B" w:rsidSect="00E104C3">
      <w:headerReference w:type="default" r:id="rId19"/>
      <w:pgSz w:w="12240" w:h="15840"/>
      <w:pgMar w:top="1440" w:right="1800" w:bottom="135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73D" w:rsidRDefault="0088773D" w:rsidP="002E5147">
      <w:r>
        <w:separator/>
      </w:r>
    </w:p>
  </w:endnote>
  <w:endnote w:type="continuationSeparator" w:id="0">
    <w:p w:rsidR="0088773D" w:rsidRDefault="0088773D" w:rsidP="002E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Bold">
    <w:panose1 w:val="00000000000000000000"/>
    <w:charset w:val="00"/>
    <w:family w:val="auto"/>
    <w:notTrueType/>
    <w:pitch w:val="default"/>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73D" w:rsidRDefault="0088773D" w:rsidP="002E5147">
      <w:r>
        <w:separator/>
      </w:r>
    </w:p>
  </w:footnote>
  <w:footnote w:type="continuationSeparator" w:id="0">
    <w:p w:rsidR="0088773D" w:rsidRDefault="0088773D" w:rsidP="002E5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736" w:rsidRDefault="00153736">
    <w:pPr>
      <w:pStyle w:val="Header"/>
      <w:jc w:val="right"/>
    </w:pPr>
    <w:r>
      <w:fldChar w:fldCharType="begin"/>
    </w:r>
    <w:r>
      <w:instrText xml:space="preserve"> PAGE   \* MERGEFORMAT </w:instrText>
    </w:r>
    <w:r>
      <w:fldChar w:fldCharType="separate"/>
    </w:r>
    <w:r w:rsidR="00AE07EF">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A3EA4"/>
    <w:multiLevelType w:val="hybridMultilevel"/>
    <w:tmpl w:val="A3E29C4C"/>
    <w:lvl w:ilvl="0" w:tplc="DDB89C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C2C53"/>
    <w:multiLevelType w:val="multilevel"/>
    <w:tmpl w:val="6C76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E0260"/>
    <w:multiLevelType w:val="hybridMultilevel"/>
    <w:tmpl w:val="125CB69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534A5C"/>
    <w:multiLevelType w:val="hybridMultilevel"/>
    <w:tmpl w:val="4A92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85212"/>
    <w:multiLevelType w:val="hybridMultilevel"/>
    <w:tmpl w:val="7C94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C2F42"/>
    <w:multiLevelType w:val="hybridMultilevel"/>
    <w:tmpl w:val="48729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22FEF"/>
    <w:multiLevelType w:val="hybridMultilevel"/>
    <w:tmpl w:val="3BFEF1F8"/>
    <w:lvl w:ilvl="0" w:tplc="83328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15D67"/>
    <w:multiLevelType w:val="multilevel"/>
    <w:tmpl w:val="698A58E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0CC59CE"/>
    <w:multiLevelType w:val="multilevel"/>
    <w:tmpl w:val="1100A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647CC6"/>
    <w:multiLevelType w:val="hybridMultilevel"/>
    <w:tmpl w:val="28EEB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F795F"/>
    <w:multiLevelType w:val="hybridMultilevel"/>
    <w:tmpl w:val="00D8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C4274"/>
    <w:multiLevelType w:val="hybridMultilevel"/>
    <w:tmpl w:val="279E56A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62376"/>
    <w:multiLevelType w:val="multilevel"/>
    <w:tmpl w:val="5DFE75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38955F93"/>
    <w:multiLevelType w:val="multilevel"/>
    <w:tmpl w:val="BEFC7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352F4"/>
    <w:multiLevelType w:val="multilevel"/>
    <w:tmpl w:val="3E9E92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3B6338"/>
    <w:multiLevelType w:val="hybridMultilevel"/>
    <w:tmpl w:val="4468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BA202A"/>
    <w:multiLevelType w:val="multilevel"/>
    <w:tmpl w:val="F490C3D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98D35AE"/>
    <w:multiLevelType w:val="hybridMultilevel"/>
    <w:tmpl w:val="067A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E516E1"/>
    <w:multiLevelType w:val="hybridMultilevel"/>
    <w:tmpl w:val="B81E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BA1600"/>
    <w:multiLevelType w:val="multilevel"/>
    <w:tmpl w:val="74AC8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F90C57"/>
    <w:multiLevelType w:val="hybridMultilevel"/>
    <w:tmpl w:val="08D6698A"/>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A1F07E2"/>
    <w:multiLevelType w:val="hybridMultilevel"/>
    <w:tmpl w:val="44189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0B3DCB"/>
    <w:multiLevelType w:val="hybridMultilevel"/>
    <w:tmpl w:val="DE480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A25CDB"/>
    <w:multiLevelType w:val="multilevel"/>
    <w:tmpl w:val="0652E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C0751E"/>
    <w:multiLevelType w:val="hybridMultilevel"/>
    <w:tmpl w:val="5B88D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3"/>
  </w:num>
  <w:num w:numId="4">
    <w:abstractNumId w:val="0"/>
  </w:num>
  <w:num w:numId="5">
    <w:abstractNumId w:val="5"/>
  </w:num>
  <w:num w:numId="6">
    <w:abstractNumId w:val="15"/>
  </w:num>
  <w:num w:numId="7">
    <w:abstractNumId w:val="17"/>
  </w:num>
  <w:num w:numId="8">
    <w:abstractNumId w:val="24"/>
  </w:num>
  <w:num w:numId="9">
    <w:abstractNumId w:val="21"/>
  </w:num>
  <w:num w:numId="10">
    <w:abstractNumId w:val="9"/>
  </w:num>
  <w:num w:numId="11">
    <w:abstractNumId w:val="11"/>
  </w:num>
  <w:num w:numId="12">
    <w:abstractNumId w:val="6"/>
  </w:num>
  <w:num w:numId="13">
    <w:abstractNumId w:val="12"/>
  </w:num>
  <w:num w:numId="14">
    <w:abstractNumId w:val="13"/>
  </w:num>
  <w:num w:numId="15">
    <w:abstractNumId w:val="19"/>
  </w:num>
  <w:num w:numId="16">
    <w:abstractNumId w:val="1"/>
  </w:num>
  <w:num w:numId="17">
    <w:abstractNumId w:val="8"/>
  </w:num>
  <w:num w:numId="18">
    <w:abstractNumId w:val="7"/>
  </w:num>
  <w:num w:numId="19">
    <w:abstractNumId w:val="16"/>
  </w:num>
  <w:num w:numId="20">
    <w:abstractNumId w:val="18"/>
  </w:num>
  <w:num w:numId="21">
    <w:abstractNumId w:val="20"/>
  </w:num>
  <w:num w:numId="22">
    <w:abstractNumId w:val="2"/>
  </w:num>
  <w:num w:numId="23">
    <w:abstractNumId w:val="4"/>
  </w:num>
  <w:num w:numId="24">
    <w:abstractNumId w:val="2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01"/>
    <w:rsid w:val="00027AF0"/>
    <w:rsid w:val="00056385"/>
    <w:rsid w:val="00066E78"/>
    <w:rsid w:val="00084228"/>
    <w:rsid w:val="00095D4A"/>
    <w:rsid w:val="000A56AE"/>
    <w:rsid w:val="000B0526"/>
    <w:rsid w:val="000B6C0D"/>
    <w:rsid w:val="000C6D3C"/>
    <w:rsid w:val="000D1FE2"/>
    <w:rsid w:val="000E1F93"/>
    <w:rsid w:val="000F245F"/>
    <w:rsid w:val="00107900"/>
    <w:rsid w:val="00121473"/>
    <w:rsid w:val="001255E3"/>
    <w:rsid w:val="00152DD0"/>
    <w:rsid w:val="00153736"/>
    <w:rsid w:val="0016171C"/>
    <w:rsid w:val="00184296"/>
    <w:rsid w:val="0019655C"/>
    <w:rsid w:val="001A00D7"/>
    <w:rsid w:val="001B1A37"/>
    <w:rsid w:val="001B44C1"/>
    <w:rsid w:val="001B7B73"/>
    <w:rsid w:val="001C3321"/>
    <w:rsid w:val="001E3EB3"/>
    <w:rsid w:val="001F6249"/>
    <w:rsid w:val="0021223B"/>
    <w:rsid w:val="00226622"/>
    <w:rsid w:val="00233552"/>
    <w:rsid w:val="00261104"/>
    <w:rsid w:val="002838D0"/>
    <w:rsid w:val="00286D41"/>
    <w:rsid w:val="002C18AA"/>
    <w:rsid w:val="002E08DD"/>
    <w:rsid w:val="002E4035"/>
    <w:rsid w:val="002E5147"/>
    <w:rsid w:val="002F096C"/>
    <w:rsid w:val="00321818"/>
    <w:rsid w:val="003250E1"/>
    <w:rsid w:val="00325ED4"/>
    <w:rsid w:val="00334E36"/>
    <w:rsid w:val="00342E92"/>
    <w:rsid w:val="00390622"/>
    <w:rsid w:val="003B41DD"/>
    <w:rsid w:val="003C5A5E"/>
    <w:rsid w:val="003D0102"/>
    <w:rsid w:val="00404312"/>
    <w:rsid w:val="00417830"/>
    <w:rsid w:val="00422B4D"/>
    <w:rsid w:val="0045195D"/>
    <w:rsid w:val="00474DB1"/>
    <w:rsid w:val="0048069D"/>
    <w:rsid w:val="00492DC4"/>
    <w:rsid w:val="00496A80"/>
    <w:rsid w:val="004C0E98"/>
    <w:rsid w:val="004C61D6"/>
    <w:rsid w:val="004D01F5"/>
    <w:rsid w:val="004E51D7"/>
    <w:rsid w:val="004F3524"/>
    <w:rsid w:val="005112D4"/>
    <w:rsid w:val="00566A98"/>
    <w:rsid w:val="0058367C"/>
    <w:rsid w:val="005A3C4E"/>
    <w:rsid w:val="005A4630"/>
    <w:rsid w:val="005A4F6E"/>
    <w:rsid w:val="005A52AD"/>
    <w:rsid w:val="005B31CA"/>
    <w:rsid w:val="005B3BA8"/>
    <w:rsid w:val="005C3BE1"/>
    <w:rsid w:val="006031FA"/>
    <w:rsid w:val="006057AC"/>
    <w:rsid w:val="00606DED"/>
    <w:rsid w:val="006618C4"/>
    <w:rsid w:val="00671BD2"/>
    <w:rsid w:val="006E3694"/>
    <w:rsid w:val="00730AA7"/>
    <w:rsid w:val="007B0EBC"/>
    <w:rsid w:val="007B1FE7"/>
    <w:rsid w:val="007B358B"/>
    <w:rsid w:val="007F0A8A"/>
    <w:rsid w:val="007F6349"/>
    <w:rsid w:val="00856869"/>
    <w:rsid w:val="00861A86"/>
    <w:rsid w:val="0088070B"/>
    <w:rsid w:val="00882FDF"/>
    <w:rsid w:val="0088773D"/>
    <w:rsid w:val="00891AB3"/>
    <w:rsid w:val="008B37D1"/>
    <w:rsid w:val="008C195D"/>
    <w:rsid w:val="008C6E1E"/>
    <w:rsid w:val="008F107B"/>
    <w:rsid w:val="008F2D18"/>
    <w:rsid w:val="00926287"/>
    <w:rsid w:val="00944F5C"/>
    <w:rsid w:val="00951757"/>
    <w:rsid w:val="009747F1"/>
    <w:rsid w:val="009B58DA"/>
    <w:rsid w:val="009E2948"/>
    <w:rsid w:val="009F1C6B"/>
    <w:rsid w:val="00A0083A"/>
    <w:rsid w:val="00A027A5"/>
    <w:rsid w:val="00A02F58"/>
    <w:rsid w:val="00A15971"/>
    <w:rsid w:val="00A3434B"/>
    <w:rsid w:val="00A41D95"/>
    <w:rsid w:val="00A4241E"/>
    <w:rsid w:val="00A45ADA"/>
    <w:rsid w:val="00A832D0"/>
    <w:rsid w:val="00AD2763"/>
    <w:rsid w:val="00AE07EF"/>
    <w:rsid w:val="00AF37C0"/>
    <w:rsid w:val="00B0546D"/>
    <w:rsid w:val="00B10C04"/>
    <w:rsid w:val="00B67532"/>
    <w:rsid w:val="00B75F10"/>
    <w:rsid w:val="00BD0435"/>
    <w:rsid w:val="00C1164F"/>
    <w:rsid w:val="00C343B2"/>
    <w:rsid w:val="00C34834"/>
    <w:rsid w:val="00C35A9D"/>
    <w:rsid w:val="00C35B67"/>
    <w:rsid w:val="00C40FEB"/>
    <w:rsid w:val="00C41173"/>
    <w:rsid w:val="00C55B01"/>
    <w:rsid w:val="00C56232"/>
    <w:rsid w:val="00CA0CE9"/>
    <w:rsid w:val="00CB6ACE"/>
    <w:rsid w:val="00CF2979"/>
    <w:rsid w:val="00CF414A"/>
    <w:rsid w:val="00D13BA1"/>
    <w:rsid w:val="00D172BC"/>
    <w:rsid w:val="00D24FC3"/>
    <w:rsid w:val="00D27F27"/>
    <w:rsid w:val="00D4184C"/>
    <w:rsid w:val="00D47EAE"/>
    <w:rsid w:val="00D70B01"/>
    <w:rsid w:val="00D818B6"/>
    <w:rsid w:val="00D83703"/>
    <w:rsid w:val="00D921CF"/>
    <w:rsid w:val="00DD7E8F"/>
    <w:rsid w:val="00DE4807"/>
    <w:rsid w:val="00E04C56"/>
    <w:rsid w:val="00E104C3"/>
    <w:rsid w:val="00E51419"/>
    <w:rsid w:val="00E544FD"/>
    <w:rsid w:val="00E6708F"/>
    <w:rsid w:val="00E702FF"/>
    <w:rsid w:val="00E73884"/>
    <w:rsid w:val="00E761F9"/>
    <w:rsid w:val="00E7780A"/>
    <w:rsid w:val="00E91B6D"/>
    <w:rsid w:val="00EC2017"/>
    <w:rsid w:val="00EC70E7"/>
    <w:rsid w:val="00F45277"/>
    <w:rsid w:val="00F5212F"/>
    <w:rsid w:val="00F90C69"/>
    <w:rsid w:val="00F96812"/>
    <w:rsid w:val="00F97C23"/>
    <w:rsid w:val="00FB7DAE"/>
    <w:rsid w:val="00FC7EBE"/>
    <w:rsid w:val="00FD02C6"/>
    <w:rsid w:val="00FD2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8A2C51F-8D9B-4EE9-99C7-CCF0C5BA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6">
    <w:name w:val="heading 6"/>
    <w:basedOn w:val="Normal"/>
    <w:link w:val="Heading6Char"/>
    <w:uiPriority w:val="9"/>
    <w:semiHidden/>
    <w:unhideWhenUsed/>
    <w:qFormat/>
    <w:rsid w:val="00E73884"/>
    <w:pPr>
      <w:spacing w:before="100" w:beforeAutospacing="1" w:after="100" w:afterAutospacing="1"/>
      <w:outlineLvl w:val="5"/>
    </w:pPr>
    <w:rPr>
      <w:rFonts w:eastAsiaTheme="minorHAnsi"/>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F93"/>
    <w:pPr>
      <w:ind w:left="720"/>
      <w:contextualSpacing/>
    </w:pPr>
  </w:style>
  <w:style w:type="paragraph" w:styleId="BalloonText">
    <w:name w:val="Balloon Text"/>
    <w:basedOn w:val="Normal"/>
    <w:link w:val="BalloonTextChar"/>
    <w:rsid w:val="00C1164F"/>
    <w:rPr>
      <w:rFonts w:ascii="Segoe UI" w:hAnsi="Segoe UI" w:cs="Segoe UI"/>
      <w:sz w:val="18"/>
      <w:szCs w:val="18"/>
    </w:rPr>
  </w:style>
  <w:style w:type="character" w:customStyle="1" w:styleId="BalloonTextChar">
    <w:name w:val="Balloon Text Char"/>
    <w:link w:val="BalloonText"/>
    <w:rsid w:val="00C1164F"/>
    <w:rPr>
      <w:rFonts w:ascii="Segoe UI" w:hAnsi="Segoe UI" w:cs="Segoe UI"/>
      <w:sz w:val="18"/>
      <w:szCs w:val="18"/>
    </w:rPr>
  </w:style>
  <w:style w:type="paragraph" w:styleId="Header">
    <w:name w:val="header"/>
    <w:basedOn w:val="Normal"/>
    <w:link w:val="HeaderChar"/>
    <w:uiPriority w:val="99"/>
    <w:rsid w:val="002E5147"/>
    <w:pPr>
      <w:tabs>
        <w:tab w:val="center" w:pos="4680"/>
        <w:tab w:val="right" w:pos="9360"/>
      </w:tabs>
    </w:pPr>
  </w:style>
  <w:style w:type="character" w:customStyle="1" w:styleId="HeaderChar">
    <w:name w:val="Header Char"/>
    <w:link w:val="Header"/>
    <w:uiPriority w:val="99"/>
    <w:rsid w:val="002E5147"/>
    <w:rPr>
      <w:sz w:val="24"/>
      <w:szCs w:val="24"/>
    </w:rPr>
  </w:style>
  <w:style w:type="paragraph" w:styleId="Footer">
    <w:name w:val="footer"/>
    <w:basedOn w:val="Normal"/>
    <w:link w:val="FooterChar"/>
    <w:rsid w:val="002E5147"/>
    <w:pPr>
      <w:tabs>
        <w:tab w:val="center" w:pos="4680"/>
        <w:tab w:val="right" w:pos="9360"/>
      </w:tabs>
    </w:pPr>
  </w:style>
  <w:style w:type="character" w:customStyle="1" w:styleId="FooterChar">
    <w:name w:val="Footer Char"/>
    <w:link w:val="Footer"/>
    <w:rsid w:val="002E5147"/>
    <w:rPr>
      <w:sz w:val="24"/>
      <w:szCs w:val="24"/>
    </w:rPr>
  </w:style>
  <w:style w:type="character" w:styleId="Hyperlink">
    <w:name w:val="Hyperlink"/>
    <w:rsid w:val="00730AA7"/>
    <w:rPr>
      <w:color w:val="0563C1"/>
      <w:u w:val="single"/>
    </w:rPr>
  </w:style>
  <w:style w:type="paragraph" w:styleId="NormalWeb">
    <w:name w:val="Normal (Web)"/>
    <w:basedOn w:val="Normal"/>
    <w:uiPriority w:val="99"/>
    <w:unhideWhenUsed/>
    <w:rsid w:val="00856869"/>
    <w:rPr>
      <w:rFonts w:eastAsiaTheme="minorHAnsi"/>
    </w:rPr>
  </w:style>
  <w:style w:type="character" w:styleId="Strong">
    <w:name w:val="Strong"/>
    <w:basedOn w:val="DefaultParagraphFont"/>
    <w:uiPriority w:val="22"/>
    <w:qFormat/>
    <w:rsid w:val="00856869"/>
    <w:rPr>
      <w:b/>
      <w:bCs/>
    </w:rPr>
  </w:style>
  <w:style w:type="character" w:styleId="Emphasis">
    <w:name w:val="Emphasis"/>
    <w:basedOn w:val="DefaultParagraphFont"/>
    <w:uiPriority w:val="20"/>
    <w:qFormat/>
    <w:rsid w:val="00856869"/>
    <w:rPr>
      <w:i/>
      <w:iCs/>
    </w:rPr>
  </w:style>
  <w:style w:type="character" w:customStyle="1" w:styleId="Heading6Char">
    <w:name w:val="Heading 6 Char"/>
    <w:basedOn w:val="DefaultParagraphFont"/>
    <w:link w:val="Heading6"/>
    <w:uiPriority w:val="9"/>
    <w:semiHidden/>
    <w:rsid w:val="00E73884"/>
    <w:rPr>
      <w:rFonts w:eastAsiaTheme="minorHAnsi"/>
      <w:b/>
      <w:bCs/>
      <w:sz w:val="15"/>
      <w:szCs w:val="15"/>
    </w:rPr>
  </w:style>
  <w:style w:type="paragraph" w:customStyle="1" w:styleId="xmsonormal">
    <w:name w:val="x_msonormal"/>
    <w:basedOn w:val="Normal"/>
    <w:rsid w:val="00E73884"/>
    <w:rPr>
      <w:rFonts w:eastAsiaTheme="minorHAnsi"/>
    </w:rPr>
  </w:style>
  <w:style w:type="paragraph" w:customStyle="1" w:styleId="xxmsonormal">
    <w:name w:val="x_xmsonormal"/>
    <w:basedOn w:val="Normal"/>
    <w:rsid w:val="00E73884"/>
    <w:rPr>
      <w:rFonts w:eastAsiaTheme="minorHAnsi"/>
    </w:rPr>
  </w:style>
  <w:style w:type="paragraph" w:customStyle="1" w:styleId="xmsolistparagraph">
    <w:name w:val="x_msolistparagraph"/>
    <w:basedOn w:val="Normal"/>
    <w:rsid w:val="00AE07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82421">
      <w:bodyDiv w:val="1"/>
      <w:marLeft w:val="0"/>
      <w:marRight w:val="0"/>
      <w:marTop w:val="0"/>
      <w:marBottom w:val="0"/>
      <w:divBdr>
        <w:top w:val="none" w:sz="0" w:space="0" w:color="auto"/>
        <w:left w:val="none" w:sz="0" w:space="0" w:color="auto"/>
        <w:bottom w:val="none" w:sz="0" w:space="0" w:color="auto"/>
        <w:right w:val="none" w:sz="0" w:space="0" w:color="auto"/>
      </w:divBdr>
    </w:div>
    <w:div w:id="295719868">
      <w:bodyDiv w:val="1"/>
      <w:marLeft w:val="0"/>
      <w:marRight w:val="0"/>
      <w:marTop w:val="0"/>
      <w:marBottom w:val="0"/>
      <w:divBdr>
        <w:top w:val="none" w:sz="0" w:space="0" w:color="auto"/>
        <w:left w:val="none" w:sz="0" w:space="0" w:color="auto"/>
        <w:bottom w:val="none" w:sz="0" w:space="0" w:color="auto"/>
        <w:right w:val="none" w:sz="0" w:space="0" w:color="auto"/>
      </w:divBdr>
    </w:div>
    <w:div w:id="310453405">
      <w:bodyDiv w:val="1"/>
      <w:marLeft w:val="0"/>
      <w:marRight w:val="0"/>
      <w:marTop w:val="0"/>
      <w:marBottom w:val="0"/>
      <w:divBdr>
        <w:top w:val="none" w:sz="0" w:space="0" w:color="auto"/>
        <w:left w:val="none" w:sz="0" w:space="0" w:color="auto"/>
        <w:bottom w:val="none" w:sz="0" w:space="0" w:color="auto"/>
        <w:right w:val="none" w:sz="0" w:space="0" w:color="auto"/>
      </w:divBdr>
      <w:divsChild>
        <w:div w:id="2093623631">
          <w:marLeft w:val="0"/>
          <w:marRight w:val="0"/>
          <w:marTop w:val="0"/>
          <w:marBottom w:val="0"/>
          <w:divBdr>
            <w:top w:val="none" w:sz="0" w:space="0" w:color="auto"/>
            <w:left w:val="none" w:sz="0" w:space="0" w:color="auto"/>
            <w:bottom w:val="none" w:sz="0" w:space="0" w:color="auto"/>
            <w:right w:val="none" w:sz="0" w:space="0" w:color="auto"/>
          </w:divBdr>
        </w:div>
      </w:divsChild>
    </w:div>
    <w:div w:id="535628981">
      <w:bodyDiv w:val="1"/>
      <w:marLeft w:val="0"/>
      <w:marRight w:val="0"/>
      <w:marTop w:val="0"/>
      <w:marBottom w:val="0"/>
      <w:divBdr>
        <w:top w:val="none" w:sz="0" w:space="0" w:color="auto"/>
        <w:left w:val="none" w:sz="0" w:space="0" w:color="auto"/>
        <w:bottom w:val="none" w:sz="0" w:space="0" w:color="auto"/>
        <w:right w:val="none" w:sz="0" w:space="0" w:color="auto"/>
      </w:divBdr>
      <w:divsChild>
        <w:div w:id="253513617">
          <w:marLeft w:val="0"/>
          <w:marRight w:val="0"/>
          <w:marTop w:val="0"/>
          <w:marBottom w:val="0"/>
          <w:divBdr>
            <w:top w:val="none" w:sz="0" w:space="0" w:color="auto"/>
            <w:left w:val="none" w:sz="0" w:space="0" w:color="auto"/>
            <w:bottom w:val="none" w:sz="0" w:space="0" w:color="auto"/>
            <w:right w:val="none" w:sz="0" w:space="0" w:color="auto"/>
          </w:divBdr>
          <w:divsChild>
            <w:div w:id="1886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71834">
      <w:bodyDiv w:val="1"/>
      <w:marLeft w:val="0"/>
      <w:marRight w:val="0"/>
      <w:marTop w:val="0"/>
      <w:marBottom w:val="0"/>
      <w:divBdr>
        <w:top w:val="none" w:sz="0" w:space="0" w:color="auto"/>
        <w:left w:val="none" w:sz="0" w:space="0" w:color="auto"/>
        <w:bottom w:val="none" w:sz="0" w:space="0" w:color="auto"/>
        <w:right w:val="none" w:sz="0" w:space="0" w:color="auto"/>
      </w:divBdr>
    </w:div>
    <w:div w:id="694305560">
      <w:bodyDiv w:val="1"/>
      <w:marLeft w:val="0"/>
      <w:marRight w:val="0"/>
      <w:marTop w:val="0"/>
      <w:marBottom w:val="0"/>
      <w:divBdr>
        <w:top w:val="none" w:sz="0" w:space="0" w:color="auto"/>
        <w:left w:val="none" w:sz="0" w:space="0" w:color="auto"/>
        <w:bottom w:val="none" w:sz="0" w:space="0" w:color="auto"/>
        <w:right w:val="none" w:sz="0" w:space="0" w:color="auto"/>
      </w:divBdr>
    </w:div>
    <w:div w:id="713895003">
      <w:bodyDiv w:val="1"/>
      <w:marLeft w:val="0"/>
      <w:marRight w:val="0"/>
      <w:marTop w:val="0"/>
      <w:marBottom w:val="0"/>
      <w:divBdr>
        <w:top w:val="none" w:sz="0" w:space="0" w:color="auto"/>
        <w:left w:val="none" w:sz="0" w:space="0" w:color="auto"/>
        <w:bottom w:val="none" w:sz="0" w:space="0" w:color="auto"/>
        <w:right w:val="none" w:sz="0" w:space="0" w:color="auto"/>
      </w:divBdr>
      <w:divsChild>
        <w:div w:id="18091359">
          <w:marLeft w:val="0"/>
          <w:marRight w:val="0"/>
          <w:marTop w:val="0"/>
          <w:marBottom w:val="0"/>
          <w:divBdr>
            <w:top w:val="none" w:sz="0" w:space="0" w:color="auto"/>
            <w:left w:val="none" w:sz="0" w:space="0" w:color="auto"/>
            <w:bottom w:val="none" w:sz="0" w:space="0" w:color="auto"/>
            <w:right w:val="none" w:sz="0" w:space="0" w:color="auto"/>
          </w:divBdr>
        </w:div>
        <w:div w:id="349912991">
          <w:marLeft w:val="0"/>
          <w:marRight w:val="0"/>
          <w:marTop w:val="0"/>
          <w:marBottom w:val="0"/>
          <w:divBdr>
            <w:top w:val="none" w:sz="0" w:space="0" w:color="auto"/>
            <w:left w:val="none" w:sz="0" w:space="0" w:color="auto"/>
            <w:bottom w:val="none" w:sz="0" w:space="0" w:color="auto"/>
            <w:right w:val="none" w:sz="0" w:space="0" w:color="auto"/>
          </w:divBdr>
        </w:div>
        <w:div w:id="589504192">
          <w:marLeft w:val="0"/>
          <w:marRight w:val="0"/>
          <w:marTop w:val="0"/>
          <w:marBottom w:val="0"/>
          <w:divBdr>
            <w:top w:val="none" w:sz="0" w:space="0" w:color="auto"/>
            <w:left w:val="none" w:sz="0" w:space="0" w:color="auto"/>
            <w:bottom w:val="none" w:sz="0" w:space="0" w:color="auto"/>
            <w:right w:val="none" w:sz="0" w:space="0" w:color="auto"/>
          </w:divBdr>
        </w:div>
        <w:div w:id="720789211">
          <w:marLeft w:val="0"/>
          <w:marRight w:val="0"/>
          <w:marTop w:val="0"/>
          <w:marBottom w:val="0"/>
          <w:divBdr>
            <w:top w:val="none" w:sz="0" w:space="0" w:color="auto"/>
            <w:left w:val="none" w:sz="0" w:space="0" w:color="auto"/>
            <w:bottom w:val="none" w:sz="0" w:space="0" w:color="auto"/>
            <w:right w:val="none" w:sz="0" w:space="0" w:color="auto"/>
          </w:divBdr>
        </w:div>
        <w:div w:id="776024990">
          <w:marLeft w:val="0"/>
          <w:marRight w:val="0"/>
          <w:marTop w:val="0"/>
          <w:marBottom w:val="0"/>
          <w:divBdr>
            <w:top w:val="none" w:sz="0" w:space="0" w:color="auto"/>
            <w:left w:val="none" w:sz="0" w:space="0" w:color="auto"/>
            <w:bottom w:val="none" w:sz="0" w:space="0" w:color="auto"/>
            <w:right w:val="none" w:sz="0" w:space="0" w:color="auto"/>
          </w:divBdr>
        </w:div>
        <w:div w:id="964314047">
          <w:marLeft w:val="0"/>
          <w:marRight w:val="0"/>
          <w:marTop w:val="0"/>
          <w:marBottom w:val="0"/>
          <w:divBdr>
            <w:top w:val="none" w:sz="0" w:space="0" w:color="auto"/>
            <w:left w:val="none" w:sz="0" w:space="0" w:color="auto"/>
            <w:bottom w:val="none" w:sz="0" w:space="0" w:color="auto"/>
            <w:right w:val="none" w:sz="0" w:space="0" w:color="auto"/>
          </w:divBdr>
        </w:div>
        <w:div w:id="1053431895">
          <w:marLeft w:val="0"/>
          <w:marRight w:val="0"/>
          <w:marTop w:val="0"/>
          <w:marBottom w:val="0"/>
          <w:divBdr>
            <w:top w:val="none" w:sz="0" w:space="0" w:color="auto"/>
            <w:left w:val="none" w:sz="0" w:space="0" w:color="auto"/>
            <w:bottom w:val="none" w:sz="0" w:space="0" w:color="auto"/>
            <w:right w:val="none" w:sz="0" w:space="0" w:color="auto"/>
          </w:divBdr>
        </w:div>
        <w:div w:id="1189829565">
          <w:marLeft w:val="0"/>
          <w:marRight w:val="0"/>
          <w:marTop w:val="0"/>
          <w:marBottom w:val="0"/>
          <w:divBdr>
            <w:top w:val="none" w:sz="0" w:space="0" w:color="auto"/>
            <w:left w:val="none" w:sz="0" w:space="0" w:color="auto"/>
            <w:bottom w:val="none" w:sz="0" w:space="0" w:color="auto"/>
            <w:right w:val="none" w:sz="0" w:space="0" w:color="auto"/>
          </w:divBdr>
        </w:div>
        <w:div w:id="1267541230">
          <w:marLeft w:val="0"/>
          <w:marRight w:val="0"/>
          <w:marTop w:val="0"/>
          <w:marBottom w:val="0"/>
          <w:divBdr>
            <w:top w:val="none" w:sz="0" w:space="0" w:color="auto"/>
            <w:left w:val="none" w:sz="0" w:space="0" w:color="auto"/>
            <w:bottom w:val="none" w:sz="0" w:space="0" w:color="auto"/>
            <w:right w:val="none" w:sz="0" w:space="0" w:color="auto"/>
          </w:divBdr>
        </w:div>
        <w:div w:id="1330985446">
          <w:marLeft w:val="0"/>
          <w:marRight w:val="0"/>
          <w:marTop w:val="0"/>
          <w:marBottom w:val="0"/>
          <w:divBdr>
            <w:top w:val="none" w:sz="0" w:space="0" w:color="auto"/>
            <w:left w:val="none" w:sz="0" w:space="0" w:color="auto"/>
            <w:bottom w:val="none" w:sz="0" w:space="0" w:color="auto"/>
            <w:right w:val="none" w:sz="0" w:space="0" w:color="auto"/>
          </w:divBdr>
        </w:div>
        <w:div w:id="1426606504">
          <w:marLeft w:val="0"/>
          <w:marRight w:val="0"/>
          <w:marTop w:val="0"/>
          <w:marBottom w:val="0"/>
          <w:divBdr>
            <w:top w:val="none" w:sz="0" w:space="0" w:color="auto"/>
            <w:left w:val="none" w:sz="0" w:space="0" w:color="auto"/>
            <w:bottom w:val="none" w:sz="0" w:space="0" w:color="auto"/>
            <w:right w:val="none" w:sz="0" w:space="0" w:color="auto"/>
          </w:divBdr>
        </w:div>
        <w:div w:id="1571503553">
          <w:marLeft w:val="0"/>
          <w:marRight w:val="0"/>
          <w:marTop w:val="0"/>
          <w:marBottom w:val="0"/>
          <w:divBdr>
            <w:top w:val="none" w:sz="0" w:space="0" w:color="auto"/>
            <w:left w:val="none" w:sz="0" w:space="0" w:color="auto"/>
            <w:bottom w:val="none" w:sz="0" w:space="0" w:color="auto"/>
            <w:right w:val="none" w:sz="0" w:space="0" w:color="auto"/>
          </w:divBdr>
        </w:div>
        <w:div w:id="2069067655">
          <w:marLeft w:val="0"/>
          <w:marRight w:val="0"/>
          <w:marTop w:val="0"/>
          <w:marBottom w:val="0"/>
          <w:divBdr>
            <w:top w:val="none" w:sz="0" w:space="0" w:color="auto"/>
            <w:left w:val="none" w:sz="0" w:space="0" w:color="auto"/>
            <w:bottom w:val="none" w:sz="0" w:space="0" w:color="auto"/>
            <w:right w:val="none" w:sz="0" w:space="0" w:color="auto"/>
          </w:divBdr>
        </w:div>
      </w:divsChild>
    </w:div>
    <w:div w:id="807168997">
      <w:bodyDiv w:val="1"/>
      <w:marLeft w:val="0"/>
      <w:marRight w:val="0"/>
      <w:marTop w:val="0"/>
      <w:marBottom w:val="0"/>
      <w:divBdr>
        <w:top w:val="none" w:sz="0" w:space="0" w:color="auto"/>
        <w:left w:val="none" w:sz="0" w:space="0" w:color="auto"/>
        <w:bottom w:val="none" w:sz="0" w:space="0" w:color="auto"/>
        <w:right w:val="none" w:sz="0" w:space="0" w:color="auto"/>
      </w:divBdr>
    </w:div>
    <w:div w:id="879632832">
      <w:bodyDiv w:val="1"/>
      <w:marLeft w:val="0"/>
      <w:marRight w:val="0"/>
      <w:marTop w:val="0"/>
      <w:marBottom w:val="0"/>
      <w:divBdr>
        <w:top w:val="none" w:sz="0" w:space="0" w:color="auto"/>
        <w:left w:val="none" w:sz="0" w:space="0" w:color="auto"/>
        <w:bottom w:val="none" w:sz="0" w:space="0" w:color="auto"/>
        <w:right w:val="none" w:sz="0" w:space="0" w:color="auto"/>
      </w:divBdr>
    </w:div>
    <w:div w:id="9061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idwell@southplainscollege.edu" TargetMode="External"/><Relationship Id="rId13" Type="http://schemas.openxmlformats.org/officeDocument/2006/relationships/hyperlink" Target="mailto:blackboard@southplainscolled.edu" TargetMode="External"/><Relationship Id="rId18" Type="http://schemas.openxmlformats.org/officeDocument/2006/relationships/hyperlink" Target="http://www.southplainscollege.edu/campuscarry.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uthplainscollege.edu.blackboard.com" TargetMode="External"/><Relationship Id="rId17" Type="http://schemas.openxmlformats.org/officeDocument/2006/relationships/hyperlink" Target="mailto:cgilster@southplainscollege.edu" TargetMode="External"/><Relationship Id="rId2" Type="http://schemas.openxmlformats.org/officeDocument/2006/relationships/numbering" Target="numbering.xml"/><Relationship Id="rId16" Type="http://schemas.openxmlformats.org/officeDocument/2006/relationships/hyperlink" Target="http://www.southplainscollege.edu/employees/manualshandbooks/facultyhandbook/sec4.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s-3A__nam02.safelinks.protection.outlook.com_-3Furl-3Dhttps-253A-252F-252Furldefense.proofpoint.com-252Fv2-252Furl-253Fu-253Dhttps-2D3A-5F-5Fsolve.redshelf.com-5Fhc-5Fen-2D2Dus-5Frequests-5Fnew-2526d-253DDwMFAw-2526c-253DKoC5GYBOIefzxGAm2j6cjFf-2DGz7ANghQIP9aFG9DuBs-2526r-253Dh4jX4HjXRtrEFY6QHSEyDmwHTxqzL5o6dLIFo3MKegs-2526m-253D3uOr2cB9qua6TExjQKd0vpfuUNGftO19VjGmHtwDbNw-2526s-253DinQ8PCfWnLNGVsoQcGT1c2OLwIeJEqHAWcJOpcKkE8Y-2526e-253D-26data-3D01-257C01-257Ckketchersid-2540southplainscollege.edu-257Cfab7b38adc9a474a478c08d8439e41d8-257C6d91b166cf6a45e99e22a02625d082a9-257C0-26sdata-3DCqBrAudtdWUbogFo4Tc7jEQj8PbIdm6C6sItAX8q6Po-253D-26reserved-3D0&amp;d=DwMF-g&amp;c=KoC5GYBOIefzxGAm2j6cjFf-Gz7ANghQIP9aFG9DuBs&amp;r=h4jX4HjXRtrEFY6QHSEyDmwHTxqzL5o6dLIFo3MKegs&amp;m=jibbeai82PZ1M4ATfBCv2dNESEuc2NkCO5fR_EuqGdw&amp;s=I2p2NACgAG9flnjz1zj492bqrfygdkvy6MN6m1I3Lv0&amp;e=" TargetMode="External"/><Relationship Id="rId5" Type="http://schemas.openxmlformats.org/officeDocument/2006/relationships/webSettings" Target="webSettings.xml"/><Relationship Id="rId15" Type="http://schemas.openxmlformats.org/officeDocument/2006/relationships/hyperlink" Target="http://www.southplainscollege.edu/employees/manualshandbooks/facultyhandbook/sec4.php" TargetMode="External"/><Relationship Id="rId10" Type="http://schemas.openxmlformats.org/officeDocument/2006/relationships/hyperlink" Target="mailto:dedens@southplainscollege.ed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bidwell@stjoe.org" TargetMode="External"/><Relationship Id="rId14" Type="http://schemas.openxmlformats.org/officeDocument/2006/relationships/hyperlink" Target="http://www.cengage.com/support%20or%20800-354-97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FA589-C52D-4720-A74B-5209B597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2878</Words>
  <Characters>17447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South Plains College</vt:lpstr>
    </vt:vector>
  </TitlesOfParts>
  <Company>South Plains College</Company>
  <LinksUpToDate>false</LinksUpToDate>
  <CharactersWithSpaces>20285</CharactersWithSpaces>
  <SharedDoc>false</SharedDoc>
  <HLinks>
    <vt:vector size="6" baseType="variant">
      <vt:variant>
        <vt:i4>5570562</vt:i4>
      </vt:variant>
      <vt:variant>
        <vt:i4>0</vt:i4>
      </vt:variant>
      <vt:variant>
        <vt:i4>0</vt:i4>
      </vt:variant>
      <vt:variant>
        <vt:i4>5</vt:i4>
      </vt:variant>
      <vt:variant>
        <vt:lpwstr>http://www.southplainscollege.edu/human_resources/policy_procedure/hhc.php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Plains College</dc:title>
  <dc:subject/>
  <dc:creator>gpoffenb</dc:creator>
  <cp:keywords/>
  <cp:lastModifiedBy>Bidwell, Jo</cp:lastModifiedBy>
  <cp:revision>7</cp:revision>
  <cp:lastPrinted>2019-12-06T21:46:00Z</cp:lastPrinted>
  <dcterms:created xsi:type="dcterms:W3CDTF">2020-08-18T22:40:00Z</dcterms:created>
  <dcterms:modified xsi:type="dcterms:W3CDTF">2021-01-13T19:17:00Z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a905b5-8388-4a05-b89a-55e43f7b4d00_Enabled">
    <vt:lpwstr>true</vt:lpwstr>
  </property>
  <property fmtid="{D5CDD505-2E9C-101B-9397-08002B2CF9AE}" pid="3" name="MSIP_Label_11a905b5-8388-4a05-b89a-55e43f7b4d00_SetDate">
    <vt:lpwstr>2020-08-18T22:36:44Z</vt:lpwstr>
  </property>
  <property fmtid="{D5CDD505-2E9C-101B-9397-08002B2CF9AE}" pid="4" name="MSIP_Label_11a905b5-8388-4a05-b89a-55e43f7b4d00_Method">
    <vt:lpwstr>Standard</vt:lpwstr>
  </property>
  <property fmtid="{D5CDD505-2E9C-101B-9397-08002B2CF9AE}" pid="5" name="MSIP_Label_11a905b5-8388-4a05-b89a-55e43f7b4d00_Name">
    <vt:lpwstr>General</vt:lpwstr>
  </property>
  <property fmtid="{D5CDD505-2E9C-101B-9397-08002B2CF9AE}" pid="6" name="MSIP_Label_11a905b5-8388-4a05-b89a-55e43f7b4d00_SiteId">
    <vt:lpwstr>2e319086-9a26-46a3-865f-615bed576786</vt:lpwstr>
  </property>
  <property fmtid="{D5CDD505-2E9C-101B-9397-08002B2CF9AE}" pid="7" name="MSIP_Label_11a905b5-8388-4a05-b89a-55e43f7b4d00_ActionId">
    <vt:lpwstr>c1e4aace-ab40-4ff2-ab68-642e5f15443b</vt:lpwstr>
  </property>
  <property fmtid="{D5CDD505-2E9C-101B-9397-08002B2CF9AE}" pid="8" name="MSIP_Label_11a905b5-8388-4a05-b89a-55e43f7b4d00_ContentBits">
    <vt:lpwstr>0</vt:lpwstr>
  </property>
</Properties>
</file>